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CC" w:rsidRDefault="008528B6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eastAsia="Times New Roman" w:hAnsi="Times New Roman" w:cs="Times New Roman"/>
          <w:color w:val="0D0D0D"/>
          <w:sz w:val="20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D0D0D"/>
          <w:sz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D0D0D"/>
          <w:sz w:val="20"/>
        </w:rPr>
        <w:t xml:space="preserve">     </w:t>
      </w:r>
      <w:r>
        <w:rPr>
          <w:rFonts w:ascii="Times New Roman" w:eastAsia="Times New Roman" w:hAnsi="Times New Roman" w:cs="Times New Roman"/>
          <w:color w:val="0D0D0D"/>
          <w:sz w:val="20"/>
        </w:rPr>
        <w:t xml:space="preserve">Приложение </w:t>
      </w:r>
    </w:p>
    <w:p w:rsidR="00AB16CC" w:rsidRDefault="008528B6">
      <w:pPr>
        <w:spacing w:after="0"/>
        <w:jc w:val="right"/>
        <w:rPr>
          <w:rFonts w:ascii="Times New Roman" w:eastAsia="Times New Roman" w:hAnsi="Times New Roman" w:cs="Times New Roman"/>
          <w:color w:val="0D0D0D"/>
          <w:sz w:val="20"/>
        </w:rPr>
      </w:pPr>
      <w:r>
        <w:rPr>
          <w:rFonts w:ascii="Times New Roman" w:eastAsia="Times New Roman" w:hAnsi="Times New Roman" w:cs="Times New Roman"/>
          <w:color w:val="0D0D0D"/>
          <w:sz w:val="20"/>
        </w:rPr>
        <w:t xml:space="preserve">                                                                                                к </w:t>
      </w:r>
      <w:r w:rsidR="00355AFD">
        <w:rPr>
          <w:rFonts w:ascii="Times New Roman" w:eastAsia="Times New Roman" w:hAnsi="Times New Roman" w:cs="Times New Roman"/>
          <w:color w:val="0D0D0D"/>
          <w:sz w:val="20"/>
        </w:rPr>
        <w:t>постановлению администрации</w:t>
      </w:r>
    </w:p>
    <w:p w:rsidR="00AB16CC" w:rsidRDefault="008528B6">
      <w:pPr>
        <w:spacing w:after="0"/>
        <w:jc w:val="right"/>
        <w:rPr>
          <w:rFonts w:ascii="Times New Roman" w:eastAsia="Times New Roman" w:hAnsi="Times New Roman" w:cs="Times New Roman"/>
          <w:color w:val="0D0D0D"/>
          <w:sz w:val="20"/>
        </w:rPr>
      </w:pPr>
      <w:r>
        <w:rPr>
          <w:rFonts w:ascii="Times New Roman" w:eastAsia="Times New Roman" w:hAnsi="Times New Roman" w:cs="Times New Roman"/>
          <w:color w:val="0D0D0D"/>
          <w:sz w:val="20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D0D0D"/>
          <w:sz w:val="20"/>
        </w:rPr>
        <w:t>Кусеевский</w:t>
      </w:r>
      <w:proofErr w:type="spellEnd"/>
      <w:r>
        <w:rPr>
          <w:rFonts w:ascii="Times New Roman" w:eastAsia="Times New Roman" w:hAnsi="Times New Roman" w:cs="Times New Roman"/>
          <w:color w:val="0D0D0D"/>
          <w:sz w:val="20"/>
        </w:rPr>
        <w:t xml:space="preserve"> сельсовет  </w:t>
      </w:r>
    </w:p>
    <w:p w:rsidR="00AB16CC" w:rsidRDefault="008528B6">
      <w:pPr>
        <w:jc w:val="right"/>
        <w:rPr>
          <w:rFonts w:ascii="Times New Roman" w:eastAsia="Times New Roman" w:hAnsi="Times New Roman" w:cs="Times New Roman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0"/>
        </w:rPr>
        <w:t xml:space="preserve">                                                                                                  от   </w:t>
      </w:r>
      <w:r w:rsidR="00355AFD">
        <w:rPr>
          <w:rFonts w:ascii="Times New Roman" w:eastAsia="Times New Roman" w:hAnsi="Times New Roman" w:cs="Times New Roman"/>
          <w:color w:val="0D0D0D"/>
          <w:sz w:val="20"/>
        </w:rPr>
        <w:t>03.11</w:t>
      </w:r>
      <w:r>
        <w:rPr>
          <w:rFonts w:ascii="Times New Roman" w:eastAsia="Times New Roman" w:hAnsi="Times New Roman" w:cs="Times New Roman"/>
          <w:color w:val="0D0D0D"/>
          <w:sz w:val="20"/>
        </w:rPr>
        <w:t>.2016 года  №</w:t>
      </w:r>
      <w:r w:rsidR="00355AFD">
        <w:rPr>
          <w:rFonts w:ascii="Times New Roman" w:eastAsia="Times New Roman" w:hAnsi="Times New Roman" w:cs="Times New Roman"/>
          <w:color w:val="0D0D0D"/>
          <w:sz w:val="20"/>
        </w:rPr>
        <w:t>44</w:t>
      </w:r>
    </w:p>
    <w:p w:rsidR="00AB16CC" w:rsidRDefault="00AB16CC">
      <w:pPr>
        <w:ind w:left="6270"/>
        <w:jc w:val="right"/>
        <w:rPr>
          <w:rFonts w:ascii="Times New Roman" w:eastAsia="Times New Roman" w:hAnsi="Times New Roman" w:cs="Times New Roman"/>
          <w:color w:val="0D0D0D"/>
          <w:sz w:val="24"/>
        </w:rPr>
      </w:pP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AB16CC" w:rsidRDefault="00AB16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AB16CC" w:rsidRDefault="0085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Программа</w:t>
      </w:r>
    </w:p>
    <w:p w:rsidR="00AB16CC" w:rsidRDefault="0085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комплексного развития систем</w:t>
      </w:r>
    </w:p>
    <w:p w:rsidR="00AB16CC" w:rsidRDefault="0085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коммунальной инфраструктуры</w:t>
      </w:r>
    </w:p>
    <w:p w:rsidR="00AB16CC" w:rsidRDefault="0085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44"/>
        </w:rPr>
        <w:t>Кусеевский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</w:rPr>
        <w:t>сельсовет</w:t>
      </w:r>
      <w:r>
        <w:rPr>
          <w:rFonts w:ascii="Times New Roman" w:eastAsia="Times New Roman" w:hAnsi="Times New Roman" w:cs="Times New Roman"/>
          <w:b/>
          <w:sz w:val="44"/>
        </w:rPr>
        <w:br/>
        <w:t xml:space="preserve"> муниципального район </w:t>
      </w:r>
      <w:proofErr w:type="spellStart"/>
      <w:r>
        <w:rPr>
          <w:rFonts w:ascii="Times New Roman" w:eastAsia="Times New Roman" w:hAnsi="Times New Roman" w:cs="Times New Roman"/>
          <w:b/>
          <w:sz w:val="4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b/>
          <w:sz w:val="44"/>
        </w:rPr>
        <w:t xml:space="preserve"> район</w:t>
      </w:r>
    </w:p>
    <w:p w:rsidR="00AB16CC" w:rsidRDefault="0085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44"/>
        </w:rPr>
        <w:t>на период 2016-2026 гг.</w:t>
      </w: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</w:rPr>
      </w:pP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AB16CC" w:rsidRDefault="00AB16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AB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AB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AB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AB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AB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AB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AB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AB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AB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AB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AB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AB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AB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AB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AB16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AB16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AB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8528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</w:rPr>
        <w:t>Паспорт</w:t>
      </w:r>
    </w:p>
    <w:p w:rsidR="00AB16CC" w:rsidRDefault="008528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</w:rPr>
        <w:t xml:space="preserve">Программы комплексного развития систем коммунальной инфраструктуры  </w:t>
      </w:r>
    </w:p>
    <w:p w:rsidR="00AB16CC" w:rsidRDefault="008528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</w:rPr>
        <w:t>Кусеевский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4"/>
        </w:rPr>
        <w:t xml:space="preserve"> сельсовет на 2016-2026 годы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67"/>
        <w:gridCol w:w="7096"/>
      </w:tblGrid>
      <w:tr w:rsidR="00AB16CC"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Наименование программы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 w:rsidP="008528B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Программа комплексного развития систем коммунальной инфраструктуры  сельского поселения 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lang w:val="ba-RU"/>
              </w:rPr>
              <w:t>Кусеев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сельсовет на 2016-2026 годы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(далее – программа)</w:t>
            </w:r>
          </w:p>
        </w:tc>
      </w:tr>
      <w:tr w:rsidR="00AB16CC"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Основания для разработки программы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Федеральный закон 131-ФЗ от 10.06.2003 «Об общих принципах организации местного самоуправления в Российской Федерации»,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 Правительства РФ от 22.08.2011 года № 1493-р, постановление Правительства РФ от 14.06.2013 г. № 502</w:t>
            </w:r>
            <w:proofErr w:type="gramEnd"/>
          </w:p>
          <w:p w:rsidR="00AB16CC" w:rsidRDefault="008528B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- Генеральный план развития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Кусеевский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район период 2015-2035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гг</w:t>
            </w:r>
            <w:proofErr w:type="spellEnd"/>
            <w:proofErr w:type="gramEnd"/>
          </w:p>
        </w:tc>
      </w:tr>
      <w:tr w:rsidR="00AB16CC"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Разработчик программы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Администрация  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Кусеевский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сельсовет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район Республики Башкортостан</w:t>
            </w:r>
          </w:p>
        </w:tc>
      </w:tr>
      <w:tr w:rsidR="00AB16CC"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Исполнители программы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Администрация  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Кусеевский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сельсовет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район Республики Башкортостан</w:t>
            </w:r>
          </w:p>
        </w:tc>
      </w:tr>
      <w:tr w:rsidR="00AB16CC"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реализацией программы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Администрация  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Кусеевский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сельсовет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район Республики Башкортостан</w:t>
            </w:r>
          </w:p>
        </w:tc>
      </w:tr>
      <w:tr w:rsidR="00AB16CC"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Цель программы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Предоставление качественных жилищно-коммунальных услуг потребителям при соответствии требованиям экологических стандартов. Комплексная модернизация и реконструкция существующей системы. Формирование экономических и организационных условий развития систем коммунальной инфраструктуры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Кусеевский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сельсовет.</w:t>
            </w:r>
          </w:p>
          <w:p w:rsidR="00AB16CC" w:rsidRDefault="0085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и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экономических и организационных механизмов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снижения стоимости услуг при сохранении объемов и качества предоставления услуг, устойчивости функционирования систем коммунальной инфраструктуры. </w:t>
            </w:r>
          </w:p>
          <w:p w:rsidR="00AB16CC" w:rsidRDefault="0085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экономических и организационных механизмов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систем коммунальной инфраструктуры. </w:t>
            </w:r>
          </w:p>
          <w:p w:rsidR="00AB16CC" w:rsidRDefault="0085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Улучшение состояния окружающей среды, экологической безопасности, создание благоприятных условий для проживания людей. </w:t>
            </w:r>
          </w:p>
          <w:p w:rsidR="00AB16CC" w:rsidRDefault="0085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Повышение качества и надежности предоставления коммунальных услуг на основе комплексного развития систем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коммунальной инфраструктуры. </w:t>
            </w:r>
          </w:p>
          <w:p w:rsidR="00AB16CC" w:rsidRDefault="008528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Повышение эффективности управления коммунальной инфраструктурой </w:t>
            </w:r>
          </w:p>
        </w:tc>
      </w:tr>
      <w:tr w:rsidR="00AB16CC"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lastRenderedPageBreak/>
              <w:t>Задачи программы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Комплексное развитие систем коммунальной инфраструктуры, повышение надежности и качества предоставляемых услуг;</w:t>
            </w:r>
          </w:p>
          <w:p w:rsidR="00AB16CC" w:rsidRDefault="008528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AB16CC" w:rsidRDefault="008528B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- Программное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- и  ресурсосбережением и повышением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;</w:t>
            </w:r>
          </w:p>
        </w:tc>
      </w:tr>
      <w:tr w:rsidR="00AB16CC"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Сроки реализации программы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AB16CC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</w:p>
          <w:p w:rsidR="00AB16CC" w:rsidRDefault="008528B6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2016-2026 годы</w:t>
            </w:r>
          </w:p>
          <w:p w:rsidR="00AB16CC" w:rsidRDefault="00AB16CC">
            <w:pPr>
              <w:spacing w:after="0"/>
            </w:pPr>
          </w:p>
        </w:tc>
      </w:tr>
      <w:tr w:rsidR="00AB16CC"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Объемы и источники финансирования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Финансирование управления Программой осуществляется за счет средств  федерального, республиканского бюджета и бюджета сельского поселения; средств внебюджетных источников.</w:t>
            </w:r>
          </w:p>
        </w:tc>
      </w:tr>
      <w:tr w:rsidR="00AB16CC">
        <w:trPr>
          <w:trHeight w:val="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Прогноз ожидаемых социально-экономических результатов реализации Программы</w:t>
            </w:r>
          </w:p>
          <w:p w:rsidR="00AB16CC" w:rsidRDefault="00AB16CC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</w:p>
          <w:p w:rsidR="00AB16CC" w:rsidRDefault="00AB16CC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</w:p>
          <w:p w:rsidR="00AB16CC" w:rsidRDefault="00AB16CC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</w:p>
          <w:p w:rsidR="00AB16CC" w:rsidRDefault="008528B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 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В сфере газификации:</w:t>
            </w:r>
          </w:p>
          <w:p w:rsidR="00AB16CC" w:rsidRDefault="008528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-  газификация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сянбетово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Кусеевский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сельсовет. </w:t>
            </w:r>
          </w:p>
          <w:p w:rsidR="00AB16CC" w:rsidRDefault="008528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В сфере электроснабжения:</w:t>
            </w:r>
          </w:p>
          <w:p w:rsidR="00AB16CC" w:rsidRDefault="008528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AB16CC" w:rsidRDefault="008528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Организация сбора и вывоза ТБО:</w:t>
            </w:r>
          </w:p>
          <w:p w:rsidR="00AB16CC" w:rsidRDefault="008528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hd w:val="clear" w:color="auto" w:fill="FFFFFF"/>
              </w:rPr>
              <w:t>- улучшение санитарного состояния территорий сельского поселения;</w:t>
            </w:r>
          </w:p>
          <w:p w:rsidR="00AB16CC" w:rsidRDefault="008528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AB16CC" w:rsidRDefault="008528B6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hd w:val="clear" w:color="auto" w:fill="FFFFFF"/>
              </w:rPr>
              <w:t xml:space="preserve">- обеспечение надлежащего сбора  и транспортировки ТБО; </w:t>
            </w:r>
          </w:p>
          <w:p w:rsidR="00AB16CC" w:rsidRDefault="008528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подготовить документации на пункты временного размещения отходов.</w:t>
            </w:r>
          </w:p>
          <w:p w:rsidR="00AB16CC" w:rsidRDefault="0085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привлечение внебюджетных средств для финансирования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проектов модернизации объектов коммунальной инфраструктуры сельского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AB16CC" w:rsidRDefault="00AB16CC">
            <w:pPr>
              <w:spacing w:after="0" w:line="240" w:lineRule="auto"/>
              <w:jc w:val="both"/>
            </w:pPr>
          </w:p>
        </w:tc>
      </w:tr>
    </w:tbl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AB16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16CC" w:rsidRDefault="0085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Введение</w:t>
      </w:r>
    </w:p>
    <w:p w:rsidR="00AB16CC" w:rsidRDefault="00AB16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Уставом и генерального плана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муниципального района РБ.</w:t>
      </w: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Программа «Комплексного развития систем коммунальной инфраструктуры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на 2016-2026 годы» определяет комплекс мероприятий, способствующих повышению качества предоставляемых коммунальных услуг, надежности функционирования коммунальных систем жизнеобеспечения, направленных на ликвидацию </w:t>
      </w:r>
      <w:proofErr w:type="spellStart"/>
      <w:r>
        <w:rPr>
          <w:rFonts w:ascii="Times New Roman" w:eastAsia="Times New Roman" w:hAnsi="Times New Roman" w:cs="Times New Roman"/>
          <w:sz w:val="28"/>
        </w:rPr>
        <w:t>дотационности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жилищно-коммунального хозяйства (далее ЖКХ) и способствующих режиму его устойчивого достаточного финансирования, а также обеспечивающих комфортные и безопасные условия проживания людей.</w:t>
      </w:r>
      <w:proofErr w:type="gramEnd"/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предприятием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16CC" w:rsidRDefault="0085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 и задачи</w:t>
      </w: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B16CC" w:rsidRDefault="008528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Целью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разработки Программы комплексного развития систем коммунальной инфраструктуры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Кусеевский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район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является обеспечение развития 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Основными задачами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комплексного развития систем коммунальной инфраструктуры 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являются:</w:t>
      </w:r>
    </w:p>
    <w:p w:rsidR="00AB16CC" w:rsidRDefault="008528B6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lastRenderedPageBreak/>
        <w:t>Инженерно-техническая оптимизация коммунальных систем;</w:t>
      </w:r>
    </w:p>
    <w:p w:rsidR="00AB16CC" w:rsidRDefault="008528B6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Взаимосвязанное перспективное планирование развития коммунальных систем с планом социально-экономического развития сельского поселения.</w:t>
      </w:r>
    </w:p>
    <w:p w:rsidR="00AB16CC" w:rsidRDefault="008528B6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Обоснование мероприятий по комплексной реконструкции и модернизации;</w:t>
      </w:r>
    </w:p>
    <w:p w:rsidR="00AB16CC" w:rsidRDefault="008528B6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Повышение надежности систем и качества предоставления коммунальных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услуг;</w:t>
      </w:r>
    </w:p>
    <w:p w:rsidR="00AB16CC" w:rsidRDefault="008528B6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Совершенствование механизмов развития энергосбережения и повышения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коммунальной инфраструктуры;</w:t>
      </w:r>
    </w:p>
    <w:p w:rsidR="00AB16CC" w:rsidRDefault="008528B6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 Программу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комплексного развития систем коммунальной инфраструктуры включены </w:t>
      </w:r>
      <w:r>
        <w:rPr>
          <w:rFonts w:ascii="Times New Roman" w:eastAsia="Times New Roman" w:hAnsi="Times New Roman" w:cs="Times New Roman"/>
          <w:sz w:val="28"/>
        </w:rPr>
        <w:t>мероприятия по повышению эффективности работы коммунального комплекса, которые представляют собой:</w:t>
      </w:r>
    </w:p>
    <w:p w:rsidR="00AB16CC" w:rsidRDefault="008528B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6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AB16CC" w:rsidRDefault="008528B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6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мероприятий;</w:t>
      </w:r>
    </w:p>
    <w:p w:rsidR="00AB16CC" w:rsidRDefault="008528B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6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финансовые потребности на реализацию мероприятий.</w:t>
      </w:r>
    </w:p>
    <w:p w:rsidR="00AB16CC" w:rsidRDefault="008528B6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мероприятий  разработан в целях повышения качества и надежности услуг, оказываемых в сфере жилищно-коммунального комплекса сельского поселения на основе анализа существующего состояния инженерных систем коммунальной инфраструктуры.</w:t>
      </w:r>
    </w:p>
    <w:p w:rsidR="00AB16CC" w:rsidRDefault="00AB16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16CC" w:rsidRDefault="008528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Муниципальное образование «Сельское поселение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 xml:space="preserve"> сельсовет» расположено в северо-восточной части административного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</w:rPr>
        <w:t>района,в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 xml:space="preserve"> северо-восточном направлении от административного центра муниципального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</w:rPr>
        <w:t>района-г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</w:rPr>
        <w:t>аймак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</w:rPr>
        <w:t>горно-лесной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 xml:space="preserve"> зоне отрогов Южного Урала  с резко континентальным климатом, характеризующимся с устойчивой холодной зимой, жарким летом и неустойчивым режимом погоды короткой весной и продолжительной осенью. На формирование климата накладывает отпечаток его открытость северным и южным ветрам, открытость с запада Уральским хребтом от Атлантики,  близость засушливых казахстанских степей на юге и расчлененность рельефа. Температурный фон в летний период понижен, в долинах в результате стока холодного воздуха имеют место температурные инверсии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</w:rPr>
        <w:t>едостаточным увлажнением, жарким летом. умеренно холодной зимой, восточными суховеями, переходящими в земляные бури.</w:t>
      </w:r>
    </w:p>
    <w:p w:rsidR="00AB16CC" w:rsidRDefault="008528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Сельское  поселение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 xml:space="preserve"> сельсове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</w:rPr>
        <w:t>т(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</w:rPr>
        <w:t xml:space="preserve">число жителей 1071) граничит: </w:t>
      </w:r>
    </w:p>
    <w:p w:rsidR="00AB16CC" w:rsidRDefault="008528B6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Юго-запад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</w:rPr>
        <w:t xml:space="preserve"> СП 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</w:rPr>
        <w:t>Темясовский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 xml:space="preserve"> сельсовет;</w:t>
      </w:r>
    </w:p>
    <w:p w:rsidR="00AB16CC" w:rsidRDefault="008528B6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северо-запад: СП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</w:rPr>
        <w:t>Биляловский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 xml:space="preserve"> сельсовет;</w:t>
      </w:r>
    </w:p>
    <w:p w:rsidR="00AB16CC" w:rsidRDefault="008528B6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север;-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</w:rPr>
        <w:t>Абзелиловский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 xml:space="preserve"> район;</w:t>
      </w:r>
    </w:p>
    <w:p w:rsidR="00AB16CC" w:rsidRDefault="008528B6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юг-СП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</w:rPr>
        <w:t>Мукасовский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 xml:space="preserve"> сельсовет.</w:t>
      </w:r>
    </w:p>
    <w:p w:rsidR="00AB16CC" w:rsidRDefault="008528B6">
      <w:pPr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-    восток-ГО г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</w:rPr>
        <w:t>ибай.</w:t>
      </w:r>
    </w:p>
    <w:p w:rsidR="00AB16CC" w:rsidRDefault="008528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lastRenderedPageBreak/>
        <w:t xml:space="preserve">  Территория сельского поселения составляет 21155,37га.  Расстояние до районного центра – 80 км,  до республиканского центра Уфы– 420 км,  до ближайшей железнодорожной станции г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</w:rPr>
        <w:t xml:space="preserve">ибай – 40 км. </w:t>
      </w:r>
    </w:p>
    <w:p w:rsidR="00AB16CC" w:rsidRDefault="008528B6">
      <w:pPr>
        <w:rPr>
          <w:rFonts w:ascii="Times New Roman" w:eastAsia="Times New Roman" w:hAnsi="Times New Roman" w:cs="Times New Roman"/>
          <w:i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В состав сельского  поселения входит 4 населенных пункта –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</w:rPr>
        <w:t xml:space="preserve">, деревня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</w:rPr>
        <w:t>Большебасаево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 xml:space="preserve">, деревня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</w:rPr>
        <w:t>Исянбетово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 xml:space="preserve"> и деревня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</w:rPr>
        <w:t>Тактагулово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 xml:space="preserve">. </w:t>
      </w:r>
    </w:p>
    <w:p w:rsidR="00AB16CC" w:rsidRDefault="008528B6">
      <w:pPr>
        <w:rPr>
          <w:rFonts w:ascii="Times New Roman" w:eastAsia="Times New Roman" w:hAnsi="Times New Roman" w:cs="Times New Roman"/>
          <w:i/>
          <w:color w:val="0D0D0D"/>
          <w:sz w:val="28"/>
        </w:rPr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i/>
          <w:color w:val="0D0D0D"/>
          <w:sz w:val="28"/>
        </w:rPr>
        <w:t>Кусеево</w:t>
      </w:r>
      <w:proofErr w:type="spellEnd"/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, население 536 человек </w:t>
      </w:r>
      <w:r>
        <w:rPr>
          <w:rFonts w:ascii="Times New Roman" w:eastAsia="Times New Roman" w:hAnsi="Times New Roman" w:cs="Times New Roman"/>
          <w:color w:val="0D0D0D"/>
          <w:sz w:val="28"/>
        </w:rPr>
        <w:t>расположено на расстоянии 80 км от районного центра г. Баймак.</w:t>
      </w:r>
    </w:p>
    <w:p w:rsidR="00AB16CC" w:rsidRDefault="008528B6">
      <w:pPr>
        <w:rPr>
          <w:rFonts w:ascii="Times New Roman" w:eastAsia="Times New Roman" w:hAnsi="Times New Roman" w:cs="Times New Roman"/>
          <w:i/>
          <w:color w:val="0D0D0D"/>
          <w:sz w:val="28"/>
        </w:rPr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i/>
          <w:color w:val="0D0D0D"/>
          <w:sz w:val="28"/>
        </w:rPr>
        <w:t>Большебасаево</w:t>
      </w:r>
      <w:proofErr w:type="spellEnd"/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, население 322 человек  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расположена в 11 км к югу от административного центра села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</w:rPr>
        <w:t>Кусеево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>.</w:t>
      </w:r>
    </w:p>
    <w:p w:rsidR="00AB16CC" w:rsidRDefault="008528B6">
      <w:pPr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i/>
          <w:color w:val="0D0D0D"/>
          <w:sz w:val="28"/>
        </w:rPr>
        <w:t>Исянбетово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 население 204 человек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расположена в 14 км к юго-западу от административного центра села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</w:rPr>
        <w:t>Кусеево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>.</w:t>
      </w:r>
    </w:p>
    <w:p w:rsidR="00AB16CC" w:rsidRDefault="008528B6">
      <w:pPr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i/>
          <w:color w:val="0D0D0D"/>
          <w:sz w:val="28"/>
        </w:rPr>
        <w:t>Тактагулово</w:t>
      </w:r>
      <w:proofErr w:type="spellEnd"/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население 7 человек 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расположена в 1,915 км к северо-западу от административного центра села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</w:rPr>
        <w:t>Кусеево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>.</w:t>
      </w:r>
    </w:p>
    <w:p w:rsidR="00AB16CC" w:rsidRDefault="008528B6">
      <w:pPr>
        <w:spacing w:after="0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Муниципальное образование  сельское поселение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 xml:space="preserve"> сельсовет, с населением 1071 жителей, площадью 23684 га.</w:t>
      </w:r>
    </w:p>
    <w:p w:rsidR="00AB16CC" w:rsidRDefault="008528B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В поселении  одноэтажные кирпичные и панельные строения. </w:t>
      </w:r>
    </w:p>
    <w:p w:rsidR="00AB16CC" w:rsidRDefault="008528B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 xml:space="preserve"> сельсовет характеризуется следующими показателями</w:t>
      </w:r>
    </w:p>
    <w:p w:rsidR="00AB16CC" w:rsidRDefault="00AB16CC">
      <w:pPr>
        <w:spacing w:after="0"/>
        <w:ind w:firstLine="540"/>
        <w:jc w:val="right"/>
        <w:rPr>
          <w:rFonts w:ascii="Times New Roman" w:eastAsia="Times New Roman" w:hAnsi="Times New Roman" w:cs="Times New Roman"/>
          <w:color w:val="0D0D0D"/>
          <w:sz w:val="28"/>
        </w:rPr>
      </w:pPr>
    </w:p>
    <w:p w:rsidR="00AB16CC" w:rsidRDefault="008528B6">
      <w:pPr>
        <w:spacing w:after="0"/>
        <w:ind w:firstLine="540"/>
        <w:jc w:val="right"/>
        <w:rPr>
          <w:rFonts w:ascii="Times New Roman" w:eastAsia="Times New Roman" w:hAnsi="Times New Roman" w:cs="Times New Roman"/>
          <w:color w:val="0D0D0D"/>
          <w:sz w:val="28"/>
          <w:u w:val="single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Таблица 1</w:t>
      </w:r>
    </w:p>
    <w:p w:rsidR="00AB16CC" w:rsidRDefault="008528B6">
      <w:pPr>
        <w:spacing w:after="0"/>
        <w:ind w:firstLine="540"/>
        <w:jc w:val="center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  <w:u w:val="single"/>
        </w:rPr>
        <w:t xml:space="preserve">Динамика демографического развития 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u w:val="single"/>
        </w:rPr>
        <w:t>Кусеевский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u w:val="single"/>
        </w:rPr>
        <w:t xml:space="preserve"> сельсовет</w:t>
      </w:r>
    </w:p>
    <w:p w:rsidR="00AB16CC" w:rsidRDefault="008528B6">
      <w:pPr>
        <w:spacing w:after="0"/>
        <w:ind w:firstLine="540"/>
        <w:jc w:val="center"/>
        <w:rPr>
          <w:rFonts w:ascii="Times New Roman" w:eastAsia="Times New Roman" w:hAnsi="Times New Roman" w:cs="Times New Roman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Стр.36 т.2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018"/>
        <w:gridCol w:w="1417"/>
        <w:gridCol w:w="1278"/>
        <w:gridCol w:w="1487"/>
      </w:tblGrid>
      <w:tr w:rsidR="00AB16CC">
        <w:trPr>
          <w:trHeight w:val="1"/>
        </w:trPr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Наименование показателя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Факт</w:t>
            </w:r>
          </w:p>
        </w:tc>
      </w:tr>
      <w:tr w:rsidR="00AB16CC">
        <w:trPr>
          <w:trHeight w:val="1"/>
        </w:trPr>
        <w:tc>
          <w:tcPr>
            <w:tcW w:w="50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2012 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2013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2014 г.</w:t>
            </w:r>
          </w:p>
        </w:tc>
      </w:tr>
      <w:tr w:rsidR="00AB16CC">
        <w:trPr>
          <w:trHeight w:val="1"/>
        </w:trPr>
        <w:tc>
          <w:tcPr>
            <w:tcW w:w="501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6CC" w:rsidRDefault="008528B6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Численность населения поселения, человек</w:t>
            </w:r>
          </w:p>
        </w:tc>
        <w:tc>
          <w:tcPr>
            <w:tcW w:w="141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1054</w:t>
            </w:r>
          </w:p>
        </w:tc>
        <w:tc>
          <w:tcPr>
            <w:tcW w:w="127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1057</w:t>
            </w:r>
          </w:p>
        </w:tc>
        <w:tc>
          <w:tcPr>
            <w:tcW w:w="148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1069</w:t>
            </w:r>
          </w:p>
        </w:tc>
      </w:tr>
      <w:tr w:rsidR="00AB16CC">
        <w:trPr>
          <w:trHeight w:val="1"/>
        </w:trPr>
        <w:tc>
          <w:tcPr>
            <w:tcW w:w="501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6CC" w:rsidRDefault="008528B6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Число родившихся, человек</w:t>
            </w:r>
          </w:p>
        </w:tc>
        <w:tc>
          <w:tcPr>
            <w:tcW w:w="141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48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AB16CC">
        <w:trPr>
          <w:trHeight w:val="1"/>
        </w:trPr>
        <w:tc>
          <w:tcPr>
            <w:tcW w:w="501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6CC" w:rsidRDefault="008528B6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Число умерших, человек</w:t>
            </w:r>
          </w:p>
        </w:tc>
        <w:tc>
          <w:tcPr>
            <w:tcW w:w="141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13</w:t>
            </w:r>
          </w:p>
        </w:tc>
        <w:tc>
          <w:tcPr>
            <w:tcW w:w="127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8</w:t>
            </w:r>
          </w:p>
        </w:tc>
        <w:tc>
          <w:tcPr>
            <w:tcW w:w="148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8</w:t>
            </w:r>
          </w:p>
        </w:tc>
      </w:tr>
      <w:tr w:rsidR="00AB16CC">
        <w:trPr>
          <w:trHeight w:val="1"/>
        </w:trPr>
        <w:tc>
          <w:tcPr>
            <w:tcW w:w="501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6CC" w:rsidRDefault="008528B6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Естественный прирост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(+) / 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убыль (-), человек</w:t>
            </w:r>
          </w:p>
        </w:tc>
        <w:tc>
          <w:tcPr>
            <w:tcW w:w="141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-7</w:t>
            </w:r>
          </w:p>
        </w:tc>
        <w:tc>
          <w:tcPr>
            <w:tcW w:w="127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+7</w:t>
            </w:r>
          </w:p>
        </w:tc>
        <w:tc>
          <w:tcPr>
            <w:tcW w:w="148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+ 9</w:t>
            </w:r>
          </w:p>
        </w:tc>
      </w:tr>
    </w:tbl>
    <w:p w:rsidR="00AB16CC" w:rsidRDefault="00AB16C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8528B6">
      <w:pPr>
        <w:spacing w:after="0"/>
        <w:ind w:right="-57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На сегодняшний день возрастная структура населения 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</w:rPr>
        <w:t xml:space="preserve"> сельсовет имеет определенный демографический потенциал на перспективу в лице относительного большого удельного веса лиц трудоспособного возраста. Однако, ситуация с возрастной структурой населения поселения остается неблагоприятной.</w:t>
      </w:r>
      <w:r>
        <w:rPr>
          <w:rFonts w:ascii="Times New Roman" w:eastAsia="Times New Roman" w:hAnsi="Times New Roman" w:cs="Times New Roman"/>
          <w:sz w:val="28"/>
        </w:rPr>
        <w:t xml:space="preserve"> Предполагается, что освоение территориальных ресурсов будет происходить за счет механического прироста, в составе которого будут преобладать люди в трудоспособном возрасте с детьми, демографическая структура населения может стабилизироваться или улучшиться.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населения, в структуре которого будет преобладать молодой детородный возраст. </w:t>
      </w:r>
    </w:p>
    <w:p w:rsidR="00AB16CC" w:rsidRDefault="008528B6">
      <w:pPr>
        <w:spacing w:after="0" w:line="240" w:lineRule="auto"/>
        <w:ind w:right="-57" w:firstLine="360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00"/>
        </w:rPr>
        <w:t xml:space="preserve">                </w:t>
      </w:r>
    </w:p>
    <w:p w:rsidR="00AB16CC" w:rsidRDefault="008528B6">
      <w:pPr>
        <w:spacing w:after="0" w:line="240" w:lineRule="auto"/>
        <w:ind w:right="-57" w:firstLine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Структура населения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 сельсовет</w:t>
      </w:r>
    </w:p>
    <w:p w:rsidR="00AB16CC" w:rsidRDefault="008528B6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jc w:val="center"/>
        <w:tblInd w:w="15" w:type="dxa"/>
        <w:tblCellMar>
          <w:left w:w="10" w:type="dxa"/>
          <w:right w:w="10" w:type="dxa"/>
        </w:tblCellMar>
        <w:tblLook w:val="0000"/>
      </w:tblPr>
      <w:tblGrid>
        <w:gridCol w:w="838"/>
        <w:gridCol w:w="2686"/>
        <w:gridCol w:w="1942"/>
        <w:gridCol w:w="1945"/>
        <w:gridCol w:w="1945"/>
      </w:tblGrid>
      <w:tr w:rsidR="00AB16CC">
        <w:trPr>
          <w:trHeight w:val="964"/>
          <w:jc w:val="center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AB16CC" w:rsidRDefault="008528B6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  <w:p w:rsidR="00AB16CC" w:rsidRDefault="00AB16CC">
            <w:pPr>
              <w:spacing w:after="0" w:line="240" w:lineRule="auto"/>
              <w:ind w:right="-15"/>
              <w:jc w:val="center"/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B16CC" w:rsidRDefault="008528B6">
            <w:pPr>
              <w:spacing w:after="0" w:line="240" w:lineRule="auto"/>
              <w:ind w:right="-57" w:firstLine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</w:p>
          <w:p w:rsidR="00AB16CC" w:rsidRDefault="008528B6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Населенный пункт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</w:t>
            </w:r>
          </w:p>
          <w:p w:rsidR="00AB16CC" w:rsidRDefault="008528B6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населения</w:t>
            </w:r>
          </w:p>
          <w:p w:rsidR="00AB16CC" w:rsidRDefault="008528B6">
            <w:pPr>
              <w:spacing w:after="0" w:line="240" w:lineRule="auto"/>
              <w:ind w:right="-57" w:hanging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(сущ.), чел.</w:t>
            </w:r>
          </w:p>
          <w:p w:rsidR="00AB16CC" w:rsidRDefault="00AB16CC">
            <w:pPr>
              <w:spacing w:after="0" w:line="240" w:lineRule="auto"/>
              <w:ind w:right="-57" w:hanging="15"/>
              <w:jc w:val="center"/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B16CC" w:rsidRDefault="008528B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</w:t>
            </w:r>
          </w:p>
          <w:p w:rsidR="00AB16CC" w:rsidRDefault="008528B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населения</w:t>
            </w:r>
          </w:p>
          <w:p w:rsidR="00AB16CC" w:rsidRDefault="008528B6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 очередь), чел.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</w:t>
            </w:r>
          </w:p>
          <w:p w:rsidR="00AB16CC" w:rsidRDefault="008528B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населения</w:t>
            </w:r>
          </w:p>
          <w:p w:rsidR="00AB16CC" w:rsidRDefault="008528B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(расчет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рок), чел.</w:t>
            </w:r>
          </w:p>
          <w:p w:rsidR="00AB16CC" w:rsidRDefault="00AB16CC">
            <w:pPr>
              <w:spacing w:after="0" w:line="240" w:lineRule="auto"/>
              <w:ind w:right="-57"/>
              <w:jc w:val="center"/>
            </w:pPr>
          </w:p>
        </w:tc>
      </w:tr>
      <w:tr w:rsidR="00AB16CC">
        <w:trPr>
          <w:trHeight w:val="397"/>
          <w:jc w:val="center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B16CC" w:rsidRDefault="008528B6">
            <w:pPr>
              <w:tabs>
                <w:tab w:val="left" w:pos="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усеево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536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1066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1411</w:t>
            </w:r>
          </w:p>
        </w:tc>
      </w:tr>
      <w:tr w:rsidR="00AB16CC">
        <w:trPr>
          <w:trHeight w:val="470"/>
          <w:jc w:val="center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B16CC" w:rsidRDefault="008528B6">
            <w:pPr>
              <w:tabs>
                <w:tab w:val="left" w:pos="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ольшебасаево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322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592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900</w:t>
            </w:r>
          </w:p>
        </w:tc>
      </w:tr>
      <w:tr w:rsidR="00AB16CC">
        <w:trPr>
          <w:trHeight w:val="397"/>
          <w:jc w:val="center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B16CC" w:rsidRDefault="008528B6">
            <w:pPr>
              <w:tabs>
                <w:tab w:val="left" w:pos="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сянбетово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204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301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369</w:t>
            </w:r>
          </w:p>
        </w:tc>
      </w:tr>
      <w:tr w:rsidR="00AB16CC">
        <w:trPr>
          <w:trHeight w:val="397"/>
          <w:jc w:val="center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B16CC" w:rsidRDefault="008528B6">
            <w:pPr>
              <w:tabs>
                <w:tab w:val="left" w:pos="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актагулово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</w:t>
            </w:r>
          </w:p>
        </w:tc>
      </w:tr>
      <w:tr w:rsidR="00AB16CC">
        <w:trPr>
          <w:trHeight w:val="397"/>
          <w:jc w:val="center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AB16CC">
            <w:pPr>
              <w:tabs>
                <w:tab w:val="center" w:pos="4677"/>
                <w:tab w:val="left" w:pos="6804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left" w:pos="-8"/>
                <w:tab w:val="center" w:pos="4677"/>
                <w:tab w:val="left" w:pos="6804"/>
                <w:tab w:val="right" w:pos="9355"/>
              </w:tabs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Итого: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1069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1991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2732</w:t>
            </w:r>
          </w:p>
        </w:tc>
      </w:tr>
    </w:tbl>
    <w:p w:rsidR="00AB16CC" w:rsidRDefault="008528B6">
      <w:pPr>
        <w:spacing w:after="0" w:line="240" w:lineRule="auto"/>
        <w:ind w:right="-57" w:firstLine="360"/>
        <w:rPr>
          <w:rFonts w:ascii="Times New Roman" w:eastAsia="Times New Roman" w:hAnsi="Times New Roman" w:cs="Times New Roman"/>
          <w:b/>
          <w:i/>
          <w:color w:val="FF0000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           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00"/>
        </w:rPr>
        <w:t xml:space="preserve">                    </w:t>
      </w:r>
    </w:p>
    <w:p w:rsidR="00AB16CC" w:rsidRDefault="008528B6">
      <w:pPr>
        <w:tabs>
          <w:tab w:val="left" w:pos="300"/>
        </w:tabs>
        <w:spacing w:after="0" w:line="240" w:lineRule="auto"/>
        <w:ind w:left="300" w:firstLine="30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Возрастная структура населения</w:t>
      </w:r>
    </w:p>
    <w:p w:rsidR="00AB16CC" w:rsidRDefault="00AB16CC">
      <w:pPr>
        <w:tabs>
          <w:tab w:val="left" w:pos="300"/>
        </w:tabs>
        <w:spacing w:after="0" w:line="240" w:lineRule="auto"/>
        <w:ind w:left="300" w:firstLine="300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0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63"/>
        <w:gridCol w:w="1757"/>
        <w:gridCol w:w="1799"/>
        <w:gridCol w:w="1579"/>
        <w:gridCol w:w="1673"/>
      </w:tblGrid>
      <w:tr w:rsidR="00AB16CC">
        <w:trPr>
          <w:trHeight w:val="1"/>
          <w:jc w:val="center"/>
        </w:trPr>
        <w:tc>
          <w:tcPr>
            <w:tcW w:w="2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B16CC" w:rsidRDefault="0085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Возрастные</w:t>
            </w:r>
          </w:p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группы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B16CC" w:rsidRDefault="0085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Современное состояние</w:t>
            </w:r>
          </w:p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(2015г.)</w:t>
            </w: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B16CC" w:rsidRDefault="008528B6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Расчетный срок</w:t>
            </w:r>
          </w:p>
          <w:p w:rsidR="00AB16CC" w:rsidRDefault="008528B6">
            <w:pPr>
              <w:tabs>
                <w:tab w:val="left" w:pos="3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(2035г.)</w:t>
            </w:r>
          </w:p>
        </w:tc>
      </w:tr>
      <w:tr w:rsidR="00AB16CC">
        <w:trPr>
          <w:trHeight w:val="284"/>
          <w:jc w:val="center"/>
        </w:trPr>
        <w:tc>
          <w:tcPr>
            <w:tcW w:w="2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AB1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left" w:pos="-6"/>
              </w:tabs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spacing w:after="0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B16CC" w:rsidRDefault="008528B6">
            <w:pPr>
              <w:tabs>
                <w:tab w:val="left" w:pos="34"/>
              </w:tabs>
              <w:spacing w:after="0" w:line="240" w:lineRule="auto"/>
              <w:ind w:firstLine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B16CC" w:rsidRDefault="008528B6">
            <w:pPr>
              <w:tabs>
                <w:tab w:val="left" w:pos="0"/>
              </w:tabs>
              <w:spacing w:after="0" w:line="240" w:lineRule="auto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AB16CC">
        <w:trPr>
          <w:trHeight w:val="1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B16CC" w:rsidRDefault="0085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</w:t>
            </w:r>
          </w:p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населения, всего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left" w:pos="-6"/>
              </w:tabs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1069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spacing w:after="0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left" w:pos="34"/>
              </w:tabs>
              <w:spacing w:after="0" w:line="240" w:lineRule="auto"/>
              <w:ind w:firstLine="1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2732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left" w:pos="0"/>
              </w:tabs>
              <w:spacing w:after="0" w:line="240" w:lineRule="auto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AB16CC">
        <w:trPr>
          <w:trHeight w:val="284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left" w:pos="-6"/>
              </w:tabs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spacing w:after="0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left" w:pos="34"/>
              </w:tabs>
              <w:spacing w:after="0" w:line="240" w:lineRule="auto"/>
              <w:ind w:firstLine="134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AB16CC">
            <w:pPr>
              <w:tabs>
                <w:tab w:val="left" w:pos="0"/>
              </w:tabs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AB16CC" w:rsidRDefault="00AB16CC">
            <w:pPr>
              <w:tabs>
                <w:tab w:val="left" w:pos="0"/>
              </w:tabs>
              <w:spacing w:after="0" w:line="240" w:lineRule="auto"/>
              <w:ind w:left="44"/>
              <w:jc w:val="center"/>
            </w:pPr>
          </w:p>
        </w:tc>
      </w:tr>
      <w:tr w:rsidR="00AB16CC">
        <w:trPr>
          <w:trHeight w:val="1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Моложе трудоспособного возраста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left" w:pos="-6"/>
              </w:tabs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spacing w:after="0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24,88%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left" w:pos="34"/>
              </w:tabs>
              <w:spacing w:after="0" w:line="240" w:lineRule="auto"/>
              <w:ind w:firstLine="1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691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left" w:pos="0"/>
              </w:tabs>
              <w:spacing w:after="0" w:line="240" w:lineRule="auto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25,3</w:t>
            </w:r>
          </w:p>
        </w:tc>
      </w:tr>
      <w:tr w:rsidR="00AB16CC">
        <w:trPr>
          <w:trHeight w:val="1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трудоспособном возрасте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left" w:pos="-6"/>
              </w:tabs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663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spacing w:after="0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62,02%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left" w:pos="34"/>
              </w:tabs>
              <w:spacing w:after="0" w:line="240" w:lineRule="auto"/>
              <w:ind w:firstLine="1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1662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left" w:pos="0"/>
              </w:tabs>
              <w:spacing w:after="0" w:line="240" w:lineRule="auto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60,83</w:t>
            </w:r>
          </w:p>
        </w:tc>
      </w:tr>
      <w:tr w:rsidR="00AB16CC">
        <w:trPr>
          <w:trHeight w:val="1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Старше трудоспособного возраста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left" w:pos="-6"/>
              </w:tabs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spacing w:after="0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13,1%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left" w:pos="34"/>
              </w:tabs>
              <w:spacing w:after="0" w:line="240" w:lineRule="auto"/>
              <w:ind w:firstLine="1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B16CC" w:rsidRDefault="008528B6">
            <w:pPr>
              <w:tabs>
                <w:tab w:val="left" w:pos="0"/>
              </w:tabs>
              <w:spacing w:after="0" w:line="240" w:lineRule="auto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13,87</w:t>
            </w:r>
          </w:p>
        </w:tc>
      </w:tr>
    </w:tbl>
    <w:p w:rsidR="00AB16CC" w:rsidRDefault="008528B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Перспективный жилой фонд</w:t>
      </w:r>
    </w:p>
    <w:p w:rsidR="00AB16CC" w:rsidRDefault="008528B6">
      <w:pPr>
        <w:tabs>
          <w:tab w:val="left" w:pos="0"/>
          <w:tab w:val="center" w:pos="4677"/>
          <w:tab w:val="right" w:pos="9355"/>
        </w:tabs>
        <w:spacing w:after="0" w:line="240" w:lineRule="auto"/>
        <w:ind w:right="-58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расчетный срок предусматривается развитие населенных пунктов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сельсовет за счет застройки индивидуальными жилыми домами. Общий объем жилого фонда за период реализации генерального плана (2015-2035гг.) ориентировочно составит 81,96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общей площади жилья. Жилищная обеспеченность к 2035 году составит 30,0 кв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1 жителя, данные показатели ориентировочны и зависят в первую очередь от возможностей и желания населения при строительстве индивидуальных домов бόльшей или меньшей площади.</w:t>
      </w:r>
    </w:p>
    <w:p w:rsidR="00AB16CC" w:rsidRDefault="00AB16CC">
      <w:pPr>
        <w:tabs>
          <w:tab w:val="left" w:pos="0"/>
          <w:tab w:val="center" w:pos="4677"/>
          <w:tab w:val="right" w:pos="9355"/>
        </w:tabs>
        <w:spacing w:after="0" w:line="240" w:lineRule="auto"/>
        <w:ind w:left="284" w:right="-34" w:firstLine="425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AB16CC" w:rsidRDefault="008528B6">
      <w:pPr>
        <w:tabs>
          <w:tab w:val="left" w:pos="0"/>
          <w:tab w:val="center" w:pos="4677"/>
          <w:tab w:val="right" w:pos="9355"/>
        </w:tabs>
        <w:spacing w:after="0" w:line="240" w:lineRule="auto"/>
        <w:ind w:left="284" w:right="-34" w:firstLine="425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Прогноз развития жилищного фонда сельского поселения</w:t>
      </w:r>
    </w:p>
    <w:p w:rsidR="00AB16CC" w:rsidRDefault="008528B6">
      <w:pPr>
        <w:tabs>
          <w:tab w:val="left" w:pos="0"/>
          <w:tab w:val="center" w:pos="4677"/>
          <w:tab w:val="right" w:pos="9355"/>
        </w:tabs>
        <w:spacing w:after="0" w:line="240" w:lineRule="auto"/>
        <w:ind w:left="284" w:right="-34" w:firstLine="425"/>
        <w:jc w:val="center"/>
        <w:rPr>
          <w:rFonts w:ascii="Times New Roman" w:eastAsia="Times New Roman" w:hAnsi="Times New Roman" w:cs="Times New Roman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 сельсовет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418"/>
        <w:gridCol w:w="1390"/>
        <w:gridCol w:w="1390"/>
        <w:gridCol w:w="1373"/>
      </w:tblGrid>
      <w:tr w:rsidR="00AB16CC">
        <w:trPr>
          <w:trHeight w:val="494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284" w:right="-34" w:firstLine="4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128" w:right="-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2015г.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72" w:right="-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2025г.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72" w:right="-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2035г.</w:t>
            </w:r>
          </w:p>
        </w:tc>
      </w:tr>
      <w:tr w:rsidR="00AB16CC">
        <w:trPr>
          <w:trHeight w:val="454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284" w:right="-34" w:hanging="68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 населения (чел.)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128" w:right="-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1069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72" w:right="-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1991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72" w:right="-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2732</w:t>
            </w:r>
          </w:p>
        </w:tc>
      </w:tr>
      <w:tr w:rsidR="00AB16CC">
        <w:trPr>
          <w:trHeight w:val="454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284" w:right="-34" w:hanging="68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Жилищная обеспеченность (м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/чел.)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128" w:right="-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17,02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72" w:right="-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72" w:right="-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AB16CC">
        <w:trPr>
          <w:trHeight w:val="454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284" w:right="-34" w:hanging="68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площадь жилья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128" w:right="-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18,1967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72" w:right="-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50,9696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72" w:right="-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81,960</w:t>
            </w:r>
          </w:p>
        </w:tc>
      </w:tr>
      <w:tr w:rsidR="00AB16CC">
        <w:trPr>
          <w:trHeight w:val="454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284" w:right="-34" w:hanging="68"/>
            </w:pPr>
            <w:r>
              <w:rPr>
                <w:rFonts w:ascii="Times New Roman" w:eastAsia="Times New Roman" w:hAnsi="Times New Roman" w:cs="Times New Roman"/>
                <w:sz w:val="28"/>
              </w:rPr>
              <w:t>Убыль жилья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128" w:right="-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72" w:right="-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72" w:right="-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AB16CC">
        <w:trPr>
          <w:trHeight w:val="454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284" w:right="-34" w:hanging="68"/>
            </w:pPr>
            <w:r>
              <w:rPr>
                <w:rFonts w:ascii="Times New Roman" w:eastAsia="Times New Roman" w:hAnsi="Times New Roman" w:cs="Times New Roman"/>
                <w:sz w:val="28"/>
              </w:rPr>
              <w:t>Новое строительство за период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128" w:right="-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</w:tabs>
              <w:spacing w:after="0" w:line="240" w:lineRule="auto"/>
              <w:ind w:left="-72" w:right="-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32,773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left" w:pos="0"/>
              </w:tabs>
              <w:spacing w:after="0" w:line="240" w:lineRule="auto"/>
              <w:ind w:left="-72" w:right="-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63,7633</w:t>
            </w:r>
          </w:p>
        </w:tc>
      </w:tr>
    </w:tbl>
    <w:p w:rsidR="00AB16CC" w:rsidRDefault="00AB16C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</w:rPr>
      </w:pPr>
    </w:p>
    <w:p w:rsidR="00AB16CC" w:rsidRDefault="00852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ab/>
      </w:r>
    </w:p>
    <w:p w:rsidR="00AB16CC" w:rsidRDefault="008528B6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B16CC" w:rsidRDefault="008528B6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Характеристика коммунальной инфраструктуры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Кусеевский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район РБ.</w:t>
      </w: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8528B6">
      <w:pPr>
        <w:tabs>
          <w:tab w:val="left" w:pos="1155"/>
          <w:tab w:val="center" w:pos="49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     Водоснабжение.</w:t>
      </w: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Основными целями разработки мероприятий  по водоснабжению 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Программы комплексного развития систем коммунальной инфраструктуры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 на период 2015-2026 гг.. являются: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Обеспечение населения качественной питьевой водой  в количестве, соответствующем нормам водопотребления, с качеством соответствующим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доступным ценам в интересах удовлетворения жизненных потребностей и охраны здоровья населения. 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Рациональное использование водных ресурсов.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Защита природной воды от попадания в нее загрязняющих веществ. </w:t>
      </w:r>
    </w:p>
    <w:p w:rsidR="00AB16CC" w:rsidRDefault="008528B6">
      <w:pPr>
        <w:tabs>
          <w:tab w:val="left" w:pos="1000"/>
          <w:tab w:val="left" w:pos="10300"/>
        </w:tabs>
        <w:spacing w:after="0" w:line="240" w:lineRule="auto"/>
        <w:ind w:left="-57" w:right="-57" w:firstLine="4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водопроводной сети, обеспечением финансовой устойчивости предприятий, </w:t>
      </w:r>
      <w:proofErr w:type="gramStart"/>
      <w:r>
        <w:rPr>
          <w:rFonts w:ascii="Times New Roman" w:eastAsia="Times New Roman" w:hAnsi="Times New Roman" w:cs="Times New Roman"/>
          <w:sz w:val="28"/>
        </w:rPr>
        <w:t>оказывающую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услуги, разработкой, развитием и защитой источников водоснабжения, совершенствованием нормативной базы. </w:t>
      </w:r>
    </w:p>
    <w:p w:rsidR="00AB16CC" w:rsidRDefault="00AB16CC">
      <w:pPr>
        <w:tabs>
          <w:tab w:val="left" w:pos="1000"/>
          <w:tab w:val="left" w:pos="10300"/>
        </w:tabs>
        <w:spacing w:after="0" w:line="240" w:lineRule="auto"/>
        <w:ind w:left="-57" w:right="-57" w:firstLine="400"/>
        <w:jc w:val="both"/>
        <w:rPr>
          <w:rFonts w:ascii="Times New Roman" w:eastAsia="Times New Roman" w:hAnsi="Times New Roman" w:cs="Times New Roman"/>
          <w:sz w:val="28"/>
        </w:rPr>
      </w:pPr>
    </w:p>
    <w:p w:rsidR="00AB16CC" w:rsidRDefault="008528B6">
      <w:pPr>
        <w:tabs>
          <w:tab w:val="left" w:pos="1000"/>
          <w:tab w:val="left" w:pos="10300"/>
        </w:tabs>
        <w:spacing w:after="0" w:line="240" w:lineRule="auto"/>
        <w:ind w:left="-57" w:right="-57" w:firstLine="4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водопотребителями</w:t>
      </w:r>
      <w:proofErr w:type="spellEnd"/>
      <w:r>
        <w:rPr>
          <w:rFonts w:ascii="Times New Roman" w:eastAsia="Times New Roman" w:hAnsi="Times New Roman" w:cs="Times New Roman"/>
          <w:sz w:val="28"/>
        </w:rPr>
        <w:t>, расположенными на территории сельского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сельсовет, являются населенные пункты и производственные объекты. В настоящее время хозяйственно-питьевое водоснабжение базируется на использовании подземных вод. </w:t>
      </w:r>
    </w:p>
    <w:p w:rsidR="00AB16CC" w:rsidRDefault="008528B6">
      <w:pPr>
        <w:tabs>
          <w:tab w:val="left" w:pos="1000"/>
          <w:tab w:val="left" w:pos="10300"/>
        </w:tabs>
        <w:spacing w:after="0" w:line="240" w:lineRule="auto"/>
        <w:ind w:left="-57" w:right="-57" w:firstLine="4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обеспеченности водными ресурсами 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и, в частности,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сельсовет относится к недостаточно обеспеченным по подземным источникам водоснабжения сельским территориям.</w:t>
      </w:r>
    </w:p>
    <w:p w:rsidR="00AB16CC" w:rsidRDefault="00AB16CC">
      <w:pPr>
        <w:tabs>
          <w:tab w:val="left" w:pos="300"/>
          <w:tab w:val="left" w:pos="10200"/>
        </w:tabs>
        <w:spacing w:after="0" w:line="240" w:lineRule="auto"/>
        <w:ind w:left="-57" w:right="-57" w:firstLine="301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AB16CC" w:rsidRDefault="008528B6">
      <w:pPr>
        <w:tabs>
          <w:tab w:val="left" w:pos="300"/>
          <w:tab w:val="left" w:pos="10300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Централизованное водоснабжение </w:t>
      </w:r>
      <w:r>
        <w:rPr>
          <w:rFonts w:ascii="Times New Roman" w:eastAsia="Times New Roman" w:hAnsi="Times New Roman" w:cs="Times New Roman"/>
          <w:sz w:val="28"/>
          <w:u w:val="single"/>
        </w:rPr>
        <w:t>во всех</w:t>
      </w:r>
      <w:r>
        <w:rPr>
          <w:rFonts w:ascii="Times New Roman" w:eastAsia="Times New Roman" w:hAnsi="Times New Roman" w:cs="Times New Roman"/>
          <w:sz w:val="28"/>
        </w:rPr>
        <w:t xml:space="preserve"> населенных пунктах сельского поселения в настоящее время не осуществляется.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Населённые пункты имеют локальные системы водоснабжения, забор воды осуществляется из скважин, родников. В связи с большой глубиной залегания подземных питьевых вод шахтные колодцы на частных подворьях не распространены.</w:t>
      </w:r>
    </w:p>
    <w:p w:rsidR="00AB16CC" w:rsidRDefault="00AB16CC">
      <w:pPr>
        <w:tabs>
          <w:tab w:val="left" w:pos="0"/>
          <w:tab w:val="left" w:pos="9540"/>
        </w:tabs>
        <w:spacing w:after="0" w:line="240" w:lineRule="auto"/>
        <w:ind w:left="-57" w:right="-57" w:firstLine="40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AB16CC" w:rsidRDefault="008528B6">
      <w:pPr>
        <w:tabs>
          <w:tab w:val="left" w:pos="0"/>
          <w:tab w:val="left" w:pos="9540"/>
        </w:tabs>
        <w:spacing w:after="0" w:line="240" w:lineRule="auto"/>
        <w:ind w:left="-57" w:right="-57" w:firstLine="4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Сети организованного водоотведения и сети ливневой канализации в населенных пунктах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отсутствуют. Население пользуется надворными туалетами с выгребными ямами.</w:t>
      </w:r>
    </w:p>
    <w:p w:rsidR="00AB16CC" w:rsidRDefault="008528B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AB16CC" w:rsidRDefault="008528B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1.2  Теплоснабжение.</w:t>
      </w:r>
    </w:p>
    <w:p w:rsidR="00AB16CC" w:rsidRDefault="008528B6">
      <w:pPr>
        <w:tabs>
          <w:tab w:val="left" w:pos="300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Основными потребителями тепла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сельсовет являются жилая застройка, общественные здания, объекты здравоохранения, культуры и промышленные предприятия.</w:t>
      </w:r>
    </w:p>
    <w:p w:rsidR="00AB16CC" w:rsidRDefault="008528B6">
      <w:pPr>
        <w:tabs>
          <w:tab w:val="left" w:pos="300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Теплоснабжение домов жителей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Кусеево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Большебасаево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осуществляется за счет индивидуальных источников (котлы АОГВ); Теплоснабжение домов жителей других населенных пунктов осуществляется печным отоплением, индивидуальными 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электрокотлами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</w:t>
      </w:r>
      <w:proofErr w:type="gramEnd"/>
    </w:p>
    <w:p w:rsidR="00AB16CC" w:rsidRDefault="008528B6">
      <w:pPr>
        <w:tabs>
          <w:tab w:val="left" w:pos="300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Теплоснабжение социального объекта – сельского клуба в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усеево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планируется  осуществлять от строящейся собственной автономной котельной на газовом топливе; теплоснабжение школы, детсада, сельского клуба в </w:t>
      </w:r>
      <w:proofErr w:type="spellStart"/>
      <w:r>
        <w:rPr>
          <w:rFonts w:ascii="Times New Roman" w:eastAsia="Times New Roman" w:hAnsi="Times New Roman" w:cs="Times New Roman"/>
          <w:sz w:val="28"/>
        </w:rPr>
        <w:t>с.Кусеево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школы и детсада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д.Большебасаево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осуществляется от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электрокотлов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отопления.</w:t>
      </w:r>
    </w:p>
    <w:p w:rsidR="00AB16CC" w:rsidRDefault="00AB16CC">
      <w:pPr>
        <w:tabs>
          <w:tab w:val="center" w:pos="4677"/>
          <w:tab w:val="right" w:pos="9355"/>
        </w:tabs>
        <w:spacing w:after="0" w:line="240" w:lineRule="auto"/>
        <w:ind w:right="-57" w:firstLine="284"/>
        <w:jc w:val="center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AB16CC" w:rsidRDefault="008528B6">
      <w:pPr>
        <w:tabs>
          <w:tab w:val="center" w:pos="4677"/>
          <w:tab w:val="right" w:pos="9355"/>
        </w:tabs>
        <w:spacing w:after="0" w:line="240" w:lineRule="auto"/>
        <w:ind w:left="227" w:right="-57" w:firstLine="284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электрокотельные</w:t>
      </w:r>
      <w:proofErr w:type="spellEnd"/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316"/>
        <w:gridCol w:w="1550"/>
        <w:gridCol w:w="1733"/>
        <w:gridCol w:w="2132"/>
        <w:gridCol w:w="1840"/>
      </w:tblGrid>
      <w:tr w:rsidR="00AB16CC">
        <w:trPr>
          <w:trHeight w:val="1"/>
          <w:jc w:val="center"/>
        </w:trPr>
        <w:tc>
          <w:tcPr>
            <w:tcW w:w="23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объекта,</w:t>
            </w:r>
          </w:p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15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Марка котла</w:t>
            </w:r>
          </w:p>
        </w:tc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21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Мощность общая, Гкал/час</w:t>
            </w:r>
          </w:p>
        </w:tc>
        <w:tc>
          <w:tcPr>
            <w:tcW w:w="1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AB16CC">
        <w:trPr>
          <w:trHeight w:val="1"/>
          <w:jc w:val="center"/>
        </w:trPr>
        <w:tc>
          <w:tcPr>
            <w:tcW w:w="23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ООШ + детсад,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усеево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ул.Б.Валида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4</w:t>
            </w:r>
          </w:p>
        </w:tc>
        <w:tc>
          <w:tcPr>
            <w:tcW w:w="15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AB16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ЭПЗ - 100</w:t>
            </w:r>
          </w:p>
        </w:tc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AB16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AB16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B16CC">
        <w:trPr>
          <w:trHeight w:val="1"/>
          <w:jc w:val="center"/>
        </w:trPr>
        <w:tc>
          <w:tcPr>
            <w:tcW w:w="23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ООШ + детсад,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ольшебасаево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ул.К.Диярова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</w:t>
            </w:r>
          </w:p>
        </w:tc>
        <w:tc>
          <w:tcPr>
            <w:tcW w:w="15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AB16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ЭПЗ - 100</w:t>
            </w:r>
          </w:p>
        </w:tc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AB16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2</w:t>
            </w:r>
          </w:p>
        </w:tc>
        <w:tc>
          <w:tcPr>
            <w:tcW w:w="21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AB16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100</w:t>
            </w:r>
          </w:p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00"/>
              </w:rPr>
              <w:t xml:space="preserve">               </w:t>
            </w:r>
          </w:p>
        </w:tc>
        <w:tc>
          <w:tcPr>
            <w:tcW w:w="1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AB16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B16CC">
        <w:trPr>
          <w:trHeight w:val="1"/>
          <w:jc w:val="center"/>
        </w:trPr>
        <w:tc>
          <w:tcPr>
            <w:tcW w:w="23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Сельский клуб,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усеево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ул.Б.Валида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6</w:t>
            </w:r>
          </w:p>
        </w:tc>
        <w:tc>
          <w:tcPr>
            <w:tcW w:w="15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ЭПЗ - 12</w:t>
            </w:r>
          </w:p>
        </w:tc>
        <w:tc>
          <w:tcPr>
            <w:tcW w:w="1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AB16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</w:t>
            </w:r>
          </w:p>
        </w:tc>
        <w:tc>
          <w:tcPr>
            <w:tcW w:w="21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AB16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50</w:t>
            </w:r>
          </w:p>
        </w:tc>
        <w:tc>
          <w:tcPr>
            <w:tcW w:w="18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6CC" w:rsidRDefault="00AB16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AB16CC" w:rsidRDefault="008528B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</w:t>
      </w:r>
    </w:p>
    <w:p w:rsidR="00AB16CC" w:rsidRDefault="008528B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1.3  Газоснабжение.</w:t>
      </w:r>
    </w:p>
    <w:p w:rsidR="00AB16CC" w:rsidRDefault="008528B6">
      <w:pPr>
        <w:tabs>
          <w:tab w:val="left" w:pos="41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Централизованное газоснабжение населенных пунктов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Кусеевский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сельсовет осуществляется от АГРС «Сибай», расположенной в окрестностях г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.С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ибай.</w:t>
      </w:r>
    </w:p>
    <w:p w:rsidR="00AB16CC" w:rsidRDefault="008528B6">
      <w:pPr>
        <w:tabs>
          <w:tab w:val="left" w:pos="41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Газ высокого давления по межпоселковым газопроводом высокого давления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Сибайский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совхоз –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Ахмерово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-1-е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Туркменово-Большебасаево-Кусеево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159 мм и 89 мм поступает в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Большебасаево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и далее в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усеево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.</w:t>
      </w:r>
    </w:p>
    <w:p w:rsidR="00AB16CC" w:rsidRDefault="008528B6">
      <w:pPr>
        <w:tabs>
          <w:tab w:val="left" w:pos="41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ab/>
        <w:t xml:space="preserve">Газоснабжение населенного пункта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усеево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осуществляется от газопровода высокого давления от н.п.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Басаево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 до н.п.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Кусеево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, диаметром 114мм. </w:t>
      </w:r>
    </w:p>
    <w:p w:rsidR="00AB16CC" w:rsidRDefault="008528B6">
      <w:pPr>
        <w:tabs>
          <w:tab w:val="left" w:pos="41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Поземный/наземный газопровод низкого давления протяженностью  10,699 км проходит по: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ул.Т.Миндигулова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ул.А.Баймурзиной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ул.Я.Бикбирдина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ул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.Я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нталь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ул.С.Юлаева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, ул.Ахметова,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ул.Б.Валида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ул.А.Галлямова,ул.Тубаляс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ул.Туктагульская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. количество потребляемого газа 1000куб.м/час.</w:t>
      </w:r>
    </w:p>
    <w:p w:rsidR="00AB16CC" w:rsidRDefault="008528B6">
      <w:pPr>
        <w:tabs>
          <w:tab w:val="left" w:pos="41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ab/>
        <w:t>Газоснабжение населенного пункта д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.«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Большебасаево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» осуществляется от газопровода высокого давления от н.п.1-Туркменово до н.п.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Басаево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, диаметром 159 мм. </w:t>
      </w: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br/>
        <w:t xml:space="preserve">Поземный/наземный газопровод низкого давления протяженностью  4,0851 км проходит по: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ул.К.Диярова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ул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.И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рандыкская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. количество потребляемого газа 260 куб.м/час.</w:t>
      </w:r>
    </w:p>
    <w:p w:rsidR="00AB16CC" w:rsidRDefault="00AB16CC">
      <w:pPr>
        <w:tabs>
          <w:tab w:val="left" w:pos="41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</w:pPr>
    </w:p>
    <w:p w:rsidR="00AB16CC" w:rsidRDefault="008528B6">
      <w:pPr>
        <w:tabs>
          <w:tab w:val="left" w:pos="41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Имеются следующие газораспределительные пункты:</w:t>
      </w:r>
    </w:p>
    <w:p w:rsidR="00AB16CC" w:rsidRDefault="00AB16CC">
      <w:pPr>
        <w:tabs>
          <w:tab w:val="left" w:pos="41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58"/>
        <w:gridCol w:w="1652"/>
        <w:gridCol w:w="908"/>
        <w:gridCol w:w="1046"/>
        <w:gridCol w:w="2347"/>
        <w:gridCol w:w="1562"/>
      </w:tblGrid>
      <w:tr w:rsidR="00AB16CC">
        <w:trPr>
          <w:trHeight w:val="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Наименование ГРП, ШРП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Теплотворная способность газа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Давление, кг/см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</w:t>
            </w:r>
            <w:proofErr w:type="gram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Производительность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Техническое состояние ГРП</w:t>
            </w:r>
          </w:p>
        </w:tc>
      </w:tr>
      <w:tr w:rsidR="00AB16CC">
        <w:trPr>
          <w:trHeight w:val="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AB16CC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AB16CC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До ГРП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После ГРП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AB16CC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AB16CC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B16CC">
        <w:trPr>
          <w:trHeight w:val="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ГРП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усеево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8060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0,03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1000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Технически исправный</w:t>
            </w:r>
          </w:p>
        </w:tc>
      </w:tr>
      <w:tr w:rsidR="00AB16CC">
        <w:trPr>
          <w:trHeight w:val="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ШРП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ольшебасаево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8060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0,03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260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tabs>
                <w:tab w:val="left" w:pos="419"/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Технически исправный</w:t>
            </w:r>
          </w:p>
        </w:tc>
      </w:tr>
    </w:tbl>
    <w:p w:rsidR="00AB16CC" w:rsidRDefault="00AB16CC">
      <w:pPr>
        <w:tabs>
          <w:tab w:val="left" w:pos="41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</w:pPr>
    </w:p>
    <w:p w:rsidR="00AB16CC" w:rsidRDefault="008528B6">
      <w:pPr>
        <w:tabs>
          <w:tab w:val="left" w:pos="41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 xml:space="preserve">Планируется  разработка проектно-сметной документации на строительство газопровода в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д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.И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сянбетово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D0D0D"/>
          <w:sz w:val="24"/>
          <w:shd w:val="clear" w:color="auto" w:fill="FFFFFF"/>
        </w:rPr>
        <w:br/>
      </w: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8528B6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ab/>
        <w:t xml:space="preserve">                                              1.4   Электроснабжение</w:t>
      </w: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8528B6">
      <w:pPr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Электроснабжение населенных пунктов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сельсовет МР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осуществляется 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Башкирэнерго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по воздушным линиям </w:t>
      </w:r>
      <w:proofErr w:type="gramStart"/>
      <w:r>
        <w:rPr>
          <w:rFonts w:ascii="Times New Roman" w:eastAsia="Times New Roman" w:hAnsi="Times New Roman" w:cs="Times New Roman"/>
          <w:sz w:val="28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10 кВ от открытой распределительной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электроподстанции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 ПС 110/35/10 «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Туркменево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расположенной в с.1-е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Туркменево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(установленной мощностью 1х4,0, 1х2,5 МВА). </w:t>
      </w:r>
    </w:p>
    <w:p w:rsidR="00AB16CC" w:rsidRDefault="008528B6">
      <w:pPr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Марка и сечение используемых проводов: АС-35,  АС – 50, АС - 90.</w:t>
      </w:r>
    </w:p>
    <w:p w:rsidR="00AB16CC" w:rsidRDefault="008528B6">
      <w:pPr>
        <w:tabs>
          <w:tab w:val="left" w:pos="300"/>
          <w:tab w:val="left" w:pos="1000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трансформаторов, установленных в населенных пунктах – 9 единиц суммарной мощностью 1065 </w:t>
      </w:r>
      <w:proofErr w:type="spellStart"/>
      <w:r>
        <w:rPr>
          <w:rFonts w:ascii="Times New Roman" w:eastAsia="Times New Roman" w:hAnsi="Times New Roman" w:cs="Times New Roman"/>
          <w:sz w:val="28"/>
        </w:rPr>
        <w:t>кВА</w:t>
      </w:r>
      <w:proofErr w:type="spellEnd"/>
      <w:r>
        <w:rPr>
          <w:rFonts w:ascii="Times New Roman" w:eastAsia="Times New Roman" w:hAnsi="Times New Roman" w:cs="Times New Roman"/>
          <w:sz w:val="28"/>
        </w:rPr>
        <w:t>, в т.ч.:</w:t>
      </w:r>
    </w:p>
    <w:p w:rsidR="00AB16CC" w:rsidRDefault="008528B6">
      <w:pPr>
        <w:tabs>
          <w:tab w:val="left" w:pos="300"/>
          <w:tab w:val="left" w:pos="1000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усеево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3, суммарной мощностью 420 </w:t>
      </w:r>
      <w:proofErr w:type="spellStart"/>
      <w:r>
        <w:rPr>
          <w:rFonts w:ascii="Times New Roman" w:eastAsia="Times New Roman" w:hAnsi="Times New Roman" w:cs="Times New Roman"/>
          <w:sz w:val="28"/>
        </w:rPr>
        <w:t>кВА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B16CC" w:rsidRDefault="008528B6">
      <w:pPr>
        <w:tabs>
          <w:tab w:val="left" w:pos="300"/>
          <w:tab w:val="left" w:pos="1000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ольшебасаево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– 4, суммарной мощностью 520 </w:t>
      </w:r>
      <w:proofErr w:type="spellStart"/>
      <w:r>
        <w:rPr>
          <w:rFonts w:ascii="Times New Roman" w:eastAsia="Times New Roman" w:hAnsi="Times New Roman" w:cs="Times New Roman"/>
          <w:sz w:val="28"/>
        </w:rPr>
        <w:t>кВА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B16CC" w:rsidRDefault="008528B6">
      <w:pPr>
        <w:tabs>
          <w:tab w:val="left" w:pos="300"/>
          <w:tab w:val="left" w:pos="1000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</w:rPr>
        <w:t>сянбетово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1, мощностью 100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B16CC" w:rsidRDefault="008528B6">
      <w:pPr>
        <w:tabs>
          <w:tab w:val="left" w:pos="300"/>
          <w:tab w:val="left" w:pos="1000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актагулово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1, мощностью 25 </w:t>
      </w:r>
      <w:proofErr w:type="spellStart"/>
      <w:r>
        <w:rPr>
          <w:rFonts w:ascii="Times New Roman" w:eastAsia="Times New Roman" w:hAnsi="Times New Roman" w:cs="Times New Roman"/>
          <w:sz w:val="28"/>
        </w:rPr>
        <w:t>кВА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B16CC" w:rsidRDefault="00AB16CC">
      <w:pPr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AB16CC" w:rsidRDefault="008528B6">
      <w:pPr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организацией для потребителей муниципального района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являются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РЭС ПО СЭС ООО «</w:t>
      </w:r>
      <w:proofErr w:type="spellStart"/>
      <w:r>
        <w:rPr>
          <w:rFonts w:ascii="Times New Roman" w:eastAsia="Times New Roman" w:hAnsi="Times New Roman" w:cs="Times New Roman"/>
          <w:sz w:val="28"/>
        </w:rPr>
        <w:t>Башкирэнерго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обслуживает энергохозяйство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Старо-Сибайский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участок </w:t>
      </w:r>
      <w:proofErr w:type="spellStart"/>
      <w:r>
        <w:rPr>
          <w:rFonts w:ascii="Times New Roman" w:eastAsia="Times New Roman" w:hAnsi="Times New Roman" w:cs="Times New Roman"/>
          <w:sz w:val="28"/>
        </w:rPr>
        <w:t>Сибайского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РЭС ПО «СЭС». </w:t>
      </w:r>
    </w:p>
    <w:p w:rsidR="00AB16CC" w:rsidRDefault="00AB16CC">
      <w:pPr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B16CC" w:rsidRDefault="008528B6">
      <w:pPr>
        <w:tabs>
          <w:tab w:val="left" w:pos="0"/>
          <w:tab w:val="center" w:pos="4677"/>
          <w:tab w:val="right" w:pos="9355"/>
          <w:tab w:val="left" w:pos="10348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объемы проекта по настоящему разделу входит:</w:t>
      </w:r>
    </w:p>
    <w:p w:rsidR="00AB16CC" w:rsidRDefault="008528B6">
      <w:pPr>
        <w:tabs>
          <w:tab w:val="left" w:pos="0"/>
          <w:tab w:val="center" w:pos="4677"/>
          <w:tab w:val="right" w:pos="9355"/>
          <w:tab w:val="left" w:pos="10348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определение расчетной мощности по сельскому поселению;</w:t>
      </w:r>
    </w:p>
    <w:p w:rsidR="00AB16CC" w:rsidRDefault="008528B6">
      <w:pPr>
        <w:tabs>
          <w:tab w:val="left" w:pos="0"/>
          <w:tab w:val="center" w:pos="4677"/>
          <w:tab w:val="right" w:pos="9355"/>
          <w:tab w:val="left" w:pos="10348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выбор количества и места расположения трансформаторных подстанций;</w:t>
      </w:r>
    </w:p>
    <w:p w:rsidR="00AB16CC" w:rsidRDefault="008528B6">
      <w:pPr>
        <w:tabs>
          <w:tab w:val="left" w:pos="0"/>
          <w:tab w:val="center" w:pos="4677"/>
          <w:tab w:val="right" w:pos="9355"/>
          <w:tab w:val="left" w:pos="10348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нанесение трасс ВЛ-0,4 кВ на проектируемые участки населенных пунктов сельского поселения.</w:t>
      </w:r>
    </w:p>
    <w:p w:rsidR="00AB16CC" w:rsidRDefault="008528B6">
      <w:pPr>
        <w:tabs>
          <w:tab w:val="left" w:pos="0"/>
          <w:tab w:val="center" w:pos="4677"/>
          <w:tab w:val="right" w:pos="9355"/>
          <w:tab w:val="left" w:pos="10348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Электрические нагрузки определены в соответствии с Республиканскими нормативами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 по укрупненным показателям электропотребления для сельских поселений, предусматривающим электропотребление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жилыми и общественными зданиями, предприятиями коммунально-бытового обслуживания, наружным освещением, системами водоснабжения, канализации, теплоснабжения.</w:t>
      </w:r>
    </w:p>
    <w:p w:rsidR="00AB16CC" w:rsidRDefault="00AB16CC">
      <w:pPr>
        <w:tabs>
          <w:tab w:val="left" w:pos="0"/>
          <w:tab w:val="center" w:pos="4677"/>
          <w:tab w:val="right" w:pos="9355"/>
          <w:tab w:val="left" w:pos="10348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AB16CC" w:rsidRDefault="008528B6">
      <w:pPr>
        <w:tabs>
          <w:tab w:val="left" w:pos="0"/>
          <w:tab w:val="center" w:pos="4677"/>
          <w:tab w:val="right" w:pos="9355"/>
          <w:tab w:val="left" w:pos="10348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расчетный срок электропотребление сельского поселения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сельсовет составит: 1,350 тыс. кВт ч/год на 1 чел.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2732 </w:t>
      </w:r>
      <w:proofErr w:type="spellStart"/>
      <w:r>
        <w:rPr>
          <w:rFonts w:ascii="Times New Roman" w:eastAsia="Times New Roman" w:hAnsi="Times New Roman" w:cs="Times New Roman"/>
          <w:sz w:val="28"/>
        </w:rPr>
        <w:t>чел.=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3 688,2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Вт.</w:t>
      </w:r>
    </w:p>
    <w:p w:rsidR="00AB16CC" w:rsidRDefault="00AB16CC">
      <w:pPr>
        <w:tabs>
          <w:tab w:val="center" w:pos="4677"/>
          <w:tab w:val="right" w:pos="9355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AB16CC" w:rsidRDefault="008528B6">
      <w:pPr>
        <w:tabs>
          <w:tab w:val="center" w:pos="4677"/>
          <w:tab w:val="right" w:pos="9355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Расчеты мощности перспективного потребления, ожидаемые электрические нагрузки и их распределение выполняются в следующей стадии проектирования.</w:t>
      </w:r>
    </w:p>
    <w:p w:rsidR="00AB16CC" w:rsidRDefault="008528B6">
      <w:pPr>
        <w:tabs>
          <w:tab w:val="left" w:pos="0"/>
          <w:tab w:val="center" w:pos="4677"/>
          <w:tab w:val="right" w:pos="9355"/>
          <w:tab w:val="left" w:pos="10348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Наружные питающие сети предусмотрены </w:t>
      </w:r>
      <w:proofErr w:type="gramStart"/>
      <w:r>
        <w:rPr>
          <w:rFonts w:ascii="Times New Roman" w:eastAsia="Times New Roman" w:hAnsi="Times New Roman" w:cs="Times New Roman"/>
          <w:sz w:val="28"/>
        </w:rPr>
        <w:t>воздушными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железобетонных опорах с использованием самонесущих изолированных проводов СИП 2А. </w:t>
      </w:r>
    </w:p>
    <w:p w:rsidR="00AB16CC" w:rsidRDefault="008528B6">
      <w:pPr>
        <w:tabs>
          <w:tab w:val="left" w:pos="0"/>
          <w:tab w:val="center" w:pos="4677"/>
          <w:tab w:val="right" w:pos="9355"/>
          <w:tab w:val="left" w:pos="10348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00"/>
        </w:rPr>
        <w:t>Проектом  предлагается на расчетный срок при необходимости произвести реконструкцию существующих трансформаторных подстанций.</w:t>
      </w:r>
    </w:p>
    <w:p w:rsidR="00AB16CC" w:rsidRDefault="00AB16CC">
      <w:pPr>
        <w:tabs>
          <w:tab w:val="left" w:pos="0"/>
          <w:tab w:val="center" w:pos="4677"/>
          <w:tab w:val="right" w:pos="9355"/>
          <w:tab w:val="left" w:pos="10348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AB16CC" w:rsidRDefault="008528B6">
      <w:pPr>
        <w:tabs>
          <w:tab w:val="left" w:pos="0"/>
          <w:tab w:val="center" w:pos="4677"/>
          <w:tab w:val="right" w:pos="9355"/>
          <w:tab w:val="left" w:pos="10348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Молниезащита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жилых, общественных и производственных зданий должна обеспечить безопасность населения и пожарную безопасность.</w:t>
      </w:r>
    </w:p>
    <w:p w:rsidR="00AB16CC" w:rsidRDefault="008528B6">
      <w:pPr>
        <w:tabs>
          <w:tab w:val="left" w:pos="0"/>
          <w:tab w:val="center" w:pos="4677"/>
          <w:tab w:val="right" w:pos="9355"/>
          <w:tab w:val="left" w:pos="10348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Здания и сооружения, расположенные в жилом районе, должны иметь устройства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молниезащиты</w:t>
      </w:r>
      <w:proofErr w:type="spellEnd"/>
      <w:r>
        <w:rPr>
          <w:rFonts w:ascii="Times New Roman" w:eastAsia="Times New Roman" w:hAnsi="Times New Roman" w:cs="Times New Roman"/>
          <w:sz w:val="28"/>
        </w:rPr>
        <w:t>, соответствующие III категории.</w:t>
      </w:r>
    </w:p>
    <w:p w:rsidR="00AB16CC" w:rsidRDefault="008528B6">
      <w:pPr>
        <w:tabs>
          <w:tab w:val="left" w:pos="360"/>
          <w:tab w:val="center" w:pos="4677"/>
          <w:tab w:val="right" w:pos="9355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 защиты,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молниезащиты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зданий и сооружений».</w:t>
      </w: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AB16CC">
      <w:pPr>
        <w:spacing w:after="0" w:line="240" w:lineRule="auto"/>
        <w:ind w:left="660" w:hanging="518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ind w:left="660" w:hanging="518"/>
        <w:rPr>
          <w:rFonts w:ascii="Times New Roman" w:eastAsia="Times New Roman" w:hAnsi="Times New Roman" w:cs="Times New Roman"/>
          <w:sz w:val="24"/>
        </w:rPr>
      </w:pPr>
    </w:p>
    <w:p w:rsidR="00AB16CC" w:rsidRDefault="0085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1.5 Комплексное развитие системы утилизации (захоронения) ТБО</w:t>
      </w:r>
    </w:p>
    <w:p w:rsidR="00AB16CC" w:rsidRDefault="0085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Т.2 стр54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Приоритет в регулировании деятельности по обращению с отходами производства и потребления принадлежит Федеральному Закону от 24 июня 1998 г. № 89 «Об отходах производства и потребления», который определяет правовые основы обращения с отходами производства и потребления на территории РФ.</w:t>
      </w:r>
    </w:p>
    <w:p w:rsidR="00AB16CC" w:rsidRDefault="008528B6">
      <w:pPr>
        <w:tabs>
          <w:tab w:val="left" w:pos="300"/>
        </w:tabs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AB16CC" w:rsidRDefault="008528B6">
      <w:pPr>
        <w:tabs>
          <w:tab w:val="left" w:pos="300"/>
        </w:tabs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Очистка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сельсовет –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 Актуальнейшей  проблемой является  размещение твердых коммунальных отходов (ТКО), количество которых с каждым годом увеличивается в связи с поступлением на рынок сбыта упакованной продукции. Отходы вывозятся на свалки, которые эксплуатируются без соответствующего проекта систем инженерных сооружений и не соответствуют природоохранным и санитарным требованиям. Негативное влияние свалок ТКО на окружающую среду обусловлено, прежде всего, образованием в результате биологического распада органических отходов газа, состоящего из метана и углекислого газа. В результате возникает опасность воздействия на воздушный бассейн (удушающие и токсические запахи, возможное возникновение  пожаров) и водный бассейн (загрязнение дренажных вод).</w:t>
      </w:r>
    </w:p>
    <w:p w:rsidR="00AB16CC" w:rsidRDefault="008528B6">
      <w:pPr>
        <w:tabs>
          <w:tab w:val="left" w:pos="300"/>
        </w:tabs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Стихийные свалки образуются вблизи жилых массивов, в оврагах, в поймах рек с высоким стоянием грунтовых вод с последующим выносом сильно загрязненных дренажных вод в водные объекты.</w:t>
      </w:r>
    </w:p>
    <w:p w:rsidR="00AB16CC" w:rsidRDefault="008528B6">
      <w:pPr>
        <w:tabs>
          <w:tab w:val="left" w:pos="300"/>
        </w:tabs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Загрязненные подземные и поверхностные воды в окрестностях таких свалок представляют опасность не только для питьевого водоснабжения населения, но и для технического водоснабжения в сельском хозяйстве.</w:t>
      </w:r>
    </w:p>
    <w:p w:rsidR="00AB16CC" w:rsidRDefault="00AB16CC">
      <w:pPr>
        <w:tabs>
          <w:tab w:val="left" w:pos="300"/>
          <w:tab w:val="center" w:pos="4677"/>
          <w:tab w:val="right" w:pos="9355"/>
        </w:tabs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AB16CC" w:rsidRDefault="008528B6">
      <w:pPr>
        <w:tabs>
          <w:tab w:val="left" w:pos="300"/>
          <w:tab w:val="center" w:pos="4677"/>
          <w:tab w:val="right" w:pos="9355"/>
        </w:tabs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в населенных пунктах существующих </w:t>
      </w:r>
      <w:proofErr w:type="spellStart"/>
      <w:r>
        <w:rPr>
          <w:rFonts w:ascii="Times New Roman" w:eastAsia="Times New Roman" w:hAnsi="Times New Roman" w:cs="Times New Roman"/>
          <w:sz w:val="28"/>
        </w:rPr>
        <w:t>мусоросборочных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площадок с асфальтовым покрытием нет. Сбор и вывоз ТКО в населенных пунктах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осуществляется силами и средствами сельского поселения на 4 стихийно возникшие свалки отходов жизнедеятельности населения, находящиеся: </w:t>
      </w:r>
    </w:p>
    <w:p w:rsidR="00AB16CC" w:rsidRDefault="008528B6">
      <w:pPr>
        <w:tabs>
          <w:tab w:val="left" w:pos="300"/>
          <w:tab w:val="center" w:pos="4677"/>
          <w:tab w:val="right" w:pos="9355"/>
        </w:tabs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усеево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в восточном направлении на удалении ориентировочно 77 м от существующих границ села.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Ориентировочная площадь свалки – 1,45 га;</w:t>
      </w:r>
    </w:p>
    <w:p w:rsidR="00AB16CC" w:rsidRDefault="008528B6">
      <w:pPr>
        <w:tabs>
          <w:tab w:val="left" w:pos="300"/>
          <w:tab w:val="center" w:pos="4677"/>
          <w:tab w:val="right" w:pos="9355"/>
        </w:tabs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в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ольшебасаево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 в </w:t>
      </w:r>
      <w:proofErr w:type="spellStart"/>
      <w:r>
        <w:rPr>
          <w:rFonts w:ascii="Times New Roman" w:eastAsia="Times New Roman" w:hAnsi="Times New Roman" w:cs="Times New Roman"/>
          <w:sz w:val="28"/>
        </w:rPr>
        <w:t>юго</w:t>
      </w:r>
      <w:proofErr w:type="spellEnd"/>
      <w:r>
        <w:rPr>
          <w:rFonts w:ascii="Times New Roman" w:eastAsia="Times New Roman" w:hAnsi="Times New Roman" w:cs="Times New Roman"/>
          <w:sz w:val="28"/>
        </w:rPr>
        <w:t>- западном направлении на удалении ориентировочно 240 м от границ деревни. Ориентировочная площадь свалки - 0,543 га;</w:t>
      </w:r>
    </w:p>
    <w:p w:rsidR="00AB16CC" w:rsidRDefault="008528B6">
      <w:pPr>
        <w:tabs>
          <w:tab w:val="left" w:pos="300"/>
          <w:tab w:val="center" w:pos="4677"/>
          <w:tab w:val="right" w:pos="9355"/>
        </w:tabs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в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</w:rPr>
        <w:t>сянбетово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в северо-восточном направлении на удалении ориентировочно 35 м от границ деревни. Ориентировочная площадь свалки - 0,64 га;</w:t>
      </w:r>
    </w:p>
    <w:p w:rsidR="00AB16CC" w:rsidRDefault="008528B6">
      <w:pPr>
        <w:tabs>
          <w:tab w:val="left" w:pos="300"/>
          <w:tab w:val="center" w:pos="4677"/>
          <w:tab w:val="right" w:pos="9355"/>
        </w:tabs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в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актагулово</w:t>
      </w:r>
      <w:proofErr w:type="spellEnd"/>
      <w:r>
        <w:rPr>
          <w:rFonts w:ascii="Times New Roman" w:eastAsia="Times New Roman" w:hAnsi="Times New Roman" w:cs="Times New Roman"/>
          <w:sz w:val="28"/>
        </w:rPr>
        <w:t>: в северо-восточном направлении на удалении ориентировочно 63 м  от существующих границ деревни. Ориентировочная площадь свалки – 0,40 га;</w:t>
      </w:r>
    </w:p>
    <w:p w:rsidR="00AB16CC" w:rsidRDefault="00AB16CC">
      <w:pPr>
        <w:tabs>
          <w:tab w:val="left" w:pos="300"/>
          <w:tab w:val="center" w:pos="4677"/>
          <w:tab w:val="right" w:pos="9355"/>
        </w:tabs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AB16CC" w:rsidRDefault="008528B6">
      <w:pPr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2.2.1/2.1.1.1200-03 санитарно-защитная зона свалки твердых коммунальных отходов составляет 500 м. Свалки размещены с нарушением санитарных норм и подлежат ликвидации до окончания 1-й очереди строительства (до 2025г.), территория свалок – рекультивации.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 период расчетного срока и в соответствии со Схемой территориального планирования МР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выполненной проектным институтом ЗАО «Ленинградский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Промстройпроект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сбор и вывоз ТКО для утилизации в населенных пунктах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сельсовет должен осуществляться по заявочной системе с </w:t>
      </w:r>
      <w:proofErr w:type="spellStart"/>
      <w:r>
        <w:rPr>
          <w:rFonts w:ascii="Times New Roman" w:eastAsia="Times New Roman" w:hAnsi="Times New Roman" w:cs="Times New Roman"/>
          <w:sz w:val="28"/>
        </w:rPr>
        <w:t>мусоросборочных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площадок в населенных пунктах на две промежуточные мусороперегрузочные станции (МПС), размещаемые:</w:t>
      </w:r>
      <w:proofErr w:type="gramEnd"/>
    </w:p>
    <w:p w:rsidR="00AB16CC" w:rsidRDefault="008528B6">
      <w:pPr>
        <w:tabs>
          <w:tab w:val="center" w:pos="4677"/>
          <w:tab w:val="right" w:pos="9355"/>
        </w:tabs>
        <w:spacing w:after="0" w:line="240" w:lineRule="auto"/>
        <w:ind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северо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–восточном направлении от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усеево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небольшим лесом (по дороге на действующий скотомогильник и пруды);</w:t>
      </w:r>
    </w:p>
    <w:p w:rsidR="00AB16CC" w:rsidRDefault="008528B6">
      <w:pPr>
        <w:tabs>
          <w:tab w:val="center" w:pos="4677"/>
          <w:tab w:val="right" w:pos="9355"/>
        </w:tabs>
        <w:spacing w:after="0" w:line="240" w:lineRule="auto"/>
        <w:ind w:right="-57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юго-западном направлении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ольшебасаево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границе 2-х сельских поселений недалеко от закрываемой несанкционированной свалки ТКО.</w:t>
      </w:r>
    </w:p>
    <w:p w:rsidR="00AB16CC" w:rsidRDefault="00AB16CC">
      <w:pPr>
        <w:tabs>
          <w:tab w:val="center" w:pos="4677"/>
          <w:tab w:val="right" w:pos="9355"/>
        </w:tabs>
        <w:spacing w:after="0" w:line="240" w:lineRule="auto"/>
        <w:ind w:right="-57" w:firstLine="36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B16CC" w:rsidRDefault="008528B6">
      <w:pPr>
        <w:tabs>
          <w:tab w:val="center" w:pos="4677"/>
          <w:tab w:val="right" w:pos="9355"/>
        </w:tabs>
        <w:spacing w:after="0" w:line="240" w:lineRule="auto"/>
        <w:ind w:right="-57" w:firstLine="36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обработки в стационарном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компакторе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(сепарирования отходов, дробления КГО, сортировки) оставшиеся отходы по договору с ГУП «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Табигат</w:t>
      </w:r>
      <w:proofErr w:type="spellEnd"/>
      <w:r>
        <w:rPr>
          <w:rFonts w:ascii="Times New Roman" w:eastAsia="Times New Roman" w:hAnsi="Times New Roman" w:cs="Times New Roman"/>
          <w:sz w:val="28"/>
        </w:rPr>
        <w:t>» отвозятся на действующий полигон ТКО г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ибай.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AB16CC" w:rsidRDefault="008528B6">
      <w:pPr>
        <w:tabs>
          <w:tab w:val="center" w:pos="4677"/>
          <w:tab w:val="right" w:pos="9355"/>
        </w:tabs>
        <w:spacing w:after="0" w:line="246" w:lineRule="auto"/>
        <w:ind w:right="-57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предусматривается размещение стационарных и передвижных пунктов приема вторичного сырья в населенных пунктах сельского поселения. Места их установки определяются на следующих стадиях проекта.</w:t>
      </w:r>
    </w:p>
    <w:p w:rsidR="00AB16CC" w:rsidRDefault="00AB16CC">
      <w:pPr>
        <w:tabs>
          <w:tab w:val="center" w:pos="4677"/>
          <w:tab w:val="right" w:pos="9355"/>
        </w:tabs>
        <w:spacing w:after="0" w:line="240" w:lineRule="auto"/>
        <w:ind w:right="-57"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AB16CC" w:rsidRDefault="00AB16CC">
      <w:pPr>
        <w:tabs>
          <w:tab w:val="center" w:pos="4677"/>
          <w:tab w:val="right" w:pos="9355"/>
        </w:tabs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AB16CC" w:rsidRDefault="008528B6">
      <w:pPr>
        <w:tabs>
          <w:tab w:val="center" w:pos="4677"/>
          <w:tab w:val="right" w:pos="9355"/>
        </w:tabs>
        <w:spacing w:after="0" w:line="240" w:lineRule="auto"/>
        <w:ind w:right="-57"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Мероприятия по улучшению санитарно-эпидемиологических условий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сельсовет: </w:t>
      </w:r>
    </w:p>
    <w:p w:rsidR="00AB16CC" w:rsidRDefault="008528B6">
      <w:pPr>
        <w:tabs>
          <w:tab w:val="left" w:pos="0"/>
          <w:tab w:val="center" w:pos="4677"/>
          <w:tab w:val="right" w:pos="9355"/>
          <w:tab w:val="left" w:pos="9900"/>
        </w:tabs>
        <w:spacing w:after="0" w:line="240" w:lineRule="auto"/>
        <w:ind w:right="-57" w:firstLine="36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>организация планово-регулярной системы сбора и вывоза твердых коммунальных отходов специализированным транспортом на полигон ТКО;</w:t>
      </w:r>
    </w:p>
    <w:p w:rsidR="00AB16CC" w:rsidRDefault="008528B6">
      <w:pPr>
        <w:tabs>
          <w:tab w:val="left" w:pos="0"/>
          <w:tab w:val="center" w:pos="4677"/>
          <w:tab w:val="right" w:pos="9355"/>
          <w:tab w:val="left" w:pos="9900"/>
        </w:tabs>
        <w:spacing w:after="0" w:line="240" w:lineRule="auto"/>
        <w:ind w:right="-57" w:firstLine="36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- ликвидация несанкционированных свалок с последующим проведением рекультивации территории, расчистка 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00"/>
        </w:rPr>
        <w:t>захламленных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участков территории;</w:t>
      </w:r>
    </w:p>
    <w:p w:rsidR="00AB16CC" w:rsidRDefault="008528B6">
      <w:pPr>
        <w:tabs>
          <w:tab w:val="left" w:pos="0"/>
          <w:tab w:val="center" w:pos="4677"/>
          <w:tab w:val="right" w:pos="9355"/>
          <w:tab w:val="left" w:pos="9900"/>
        </w:tabs>
        <w:spacing w:after="0" w:line="240" w:lineRule="auto"/>
        <w:ind w:right="-57" w:firstLine="36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  <w:shd w:val="clear" w:color="auto" w:fill="FFFF00"/>
        </w:rPr>
        <w:t>- организация оборудованных контейнерных площадок для селективного сбора отходов при домовладениях;</w:t>
      </w:r>
    </w:p>
    <w:p w:rsidR="00AB16CC" w:rsidRDefault="008528B6">
      <w:pPr>
        <w:tabs>
          <w:tab w:val="center" w:pos="4677"/>
          <w:tab w:val="right" w:pos="9355"/>
        </w:tabs>
        <w:spacing w:after="0" w:line="246" w:lineRule="auto"/>
        <w:ind w:right="-57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00"/>
        </w:rPr>
        <w:t>- размещение стационарных и передвижных пунктов приема вторичного сырья.</w:t>
      </w:r>
    </w:p>
    <w:p w:rsidR="00AB16CC" w:rsidRDefault="00AB16CC">
      <w:pPr>
        <w:tabs>
          <w:tab w:val="left" w:pos="0"/>
          <w:tab w:val="center" w:pos="4677"/>
          <w:tab w:val="right" w:pos="9355"/>
          <w:tab w:val="left" w:pos="9900"/>
        </w:tabs>
        <w:spacing w:after="0" w:line="240" w:lineRule="auto"/>
        <w:ind w:right="-57"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AB16CC" w:rsidRDefault="00AB16CC">
      <w:pPr>
        <w:tabs>
          <w:tab w:val="left" w:pos="300"/>
          <w:tab w:val="center" w:pos="4677"/>
          <w:tab w:val="right" w:pos="9355"/>
        </w:tabs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AB16CC" w:rsidRDefault="008528B6">
      <w:pPr>
        <w:tabs>
          <w:tab w:val="left" w:pos="300"/>
        </w:tabs>
        <w:spacing w:after="0" w:line="240" w:lineRule="auto"/>
        <w:ind w:left="300" w:right="-34" w:firstLine="30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    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</w:t>
      </w:r>
    </w:p>
    <w:p w:rsidR="00AB16CC" w:rsidRDefault="0085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1.6   Развитие улично-дорожной сети.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Стр.49 т.2</w:t>
      </w:r>
    </w:p>
    <w:p w:rsidR="00AB16CC" w:rsidRDefault="008528B6">
      <w:pPr>
        <w:tabs>
          <w:tab w:val="left" w:pos="300"/>
          <w:tab w:val="left" w:pos="851"/>
          <w:tab w:val="left" w:pos="6804"/>
        </w:tabs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Планировочный каркас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создают:</w:t>
      </w:r>
    </w:p>
    <w:p w:rsidR="00AB16CC" w:rsidRDefault="008528B6">
      <w:pPr>
        <w:tabs>
          <w:tab w:val="left" w:pos="300"/>
          <w:tab w:val="left" w:pos="851"/>
          <w:tab w:val="left" w:pos="6804"/>
        </w:tabs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автодорога районного значения с твердым покрытием 1-е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Туркменево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Большебасаево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Кусеево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B16CC" w:rsidRDefault="008528B6">
      <w:pPr>
        <w:tabs>
          <w:tab w:val="left" w:pos="300"/>
          <w:tab w:val="left" w:pos="851"/>
          <w:tab w:val="left" w:pos="6804"/>
        </w:tabs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подъезд к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</w:rPr>
        <w:t>сянбетово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B16CC" w:rsidRDefault="008528B6">
      <w:pPr>
        <w:tabs>
          <w:tab w:val="left" w:pos="300"/>
          <w:tab w:val="left" w:pos="851"/>
          <w:tab w:val="left" w:pos="6804"/>
        </w:tabs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подъезд к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актагулово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B16CC" w:rsidRDefault="008528B6">
      <w:pPr>
        <w:tabs>
          <w:tab w:val="left" w:pos="300"/>
          <w:tab w:val="left" w:pos="851"/>
          <w:tab w:val="left" w:pos="6804"/>
        </w:tabs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местные автодороги с грунтовым покрытием,</w:t>
      </w:r>
    </w:p>
    <w:p w:rsidR="00AB16CC" w:rsidRDefault="008528B6">
      <w:pPr>
        <w:tabs>
          <w:tab w:val="left" w:pos="300"/>
          <w:tab w:val="left" w:pos="851"/>
          <w:tab w:val="left" w:pos="6804"/>
        </w:tabs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соединяющие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населенные пункты с административным центром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усеево</w:t>
      </w:r>
      <w:proofErr w:type="spellEnd"/>
      <w:r>
        <w:rPr>
          <w:rFonts w:ascii="Times New Roman" w:eastAsia="Times New Roman" w:hAnsi="Times New Roman" w:cs="Times New Roman"/>
          <w:sz w:val="28"/>
        </w:rPr>
        <w:t>, с районным центром г.Баймак, с г.Сибай и, далее, с автодорогой республиканского значения Уфа - Ира – Баймак – Сибай - Магнитогорск.</w:t>
      </w:r>
    </w:p>
    <w:p w:rsidR="00AB16CC" w:rsidRDefault="00AB16CC">
      <w:pPr>
        <w:tabs>
          <w:tab w:val="left" w:pos="1360"/>
          <w:tab w:val="center" w:pos="4677"/>
          <w:tab w:val="right" w:pos="9355"/>
        </w:tabs>
        <w:spacing w:after="0" w:line="240" w:lineRule="auto"/>
        <w:ind w:left="426" w:right="-57" w:firstLine="283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AB16CC" w:rsidRDefault="008528B6">
      <w:pPr>
        <w:tabs>
          <w:tab w:val="left" w:pos="1360"/>
          <w:tab w:val="center" w:pos="4677"/>
          <w:tab w:val="right" w:pos="9355"/>
        </w:tabs>
        <w:spacing w:after="0" w:line="240" w:lineRule="auto"/>
        <w:ind w:left="426" w:right="260" w:firstLine="28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Перечень автомобильных дорог районного значения</w:t>
      </w:r>
    </w:p>
    <w:p w:rsidR="00AB16CC" w:rsidRDefault="00AB16CC">
      <w:pPr>
        <w:tabs>
          <w:tab w:val="left" w:pos="1360"/>
          <w:tab w:val="center" w:pos="4677"/>
          <w:tab w:val="right" w:pos="9355"/>
        </w:tabs>
        <w:spacing w:after="0" w:line="240" w:lineRule="auto"/>
        <w:ind w:left="426" w:right="260" w:firstLine="283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593"/>
        <w:gridCol w:w="2557"/>
        <w:gridCol w:w="1203"/>
        <w:gridCol w:w="1943"/>
        <w:gridCol w:w="1103"/>
        <w:gridCol w:w="941"/>
        <w:gridCol w:w="1035"/>
      </w:tblGrid>
      <w:tr w:rsidR="00AB16CC">
        <w:trPr>
          <w:trHeight w:val="340"/>
          <w:jc w:val="right"/>
        </w:trPr>
        <w:tc>
          <w:tcPr>
            <w:tcW w:w="59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автомобильных дорог общего пользования </w:t>
            </w:r>
          </w:p>
        </w:tc>
        <w:tc>
          <w:tcPr>
            <w:tcW w:w="120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дороги</w:t>
            </w:r>
          </w:p>
        </w:tc>
        <w:tc>
          <w:tcPr>
            <w:tcW w:w="194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Протяженность  </w:t>
            </w:r>
          </w:p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км</w:t>
            </w:r>
          </w:p>
        </w:tc>
        <w:tc>
          <w:tcPr>
            <w:tcW w:w="3079" w:type="dxa"/>
            <w:gridSpan w:val="3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покрытия</w:t>
            </w:r>
          </w:p>
        </w:tc>
      </w:tr>
      <w:tr w:rsidR="00AB16CC">
        <w:trPr>
          <w:trHeight w:val="1"/>
          <w:jc w:val="right"/>
        </w:trPr>
        <w:tc>
          <w:tcPr>
            <w:tcW w:w="593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AB1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7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AB1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AB1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AB1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асфаль-тобетон</w:t>
            </w:r>
            <w:proofErr w:type="spellEnd"/>
            <w:proofErr w:type="gramEnd"/>
          </w:p>
        </w:tc>
        <w:tc>
          <w:tcPr>
            <w:tcW w:w="941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щебень</w:t>
            </w:r>
          </w:p>
        </w:tc>
        <w:tc>
          <w:tcPr>
            <w:tcW w:w="103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грунт</w:t>
            </w:r>
          </w:p>
        </w:tc>
      </w:tr>
      <w:tr w:rsidR="00AB16CC">
        <w:trPr>
          <w:trHeight w:val="1"/>
          <w:jc w:val="right"/>
        </w:trPr>
        <w:tc>
          <w:tcPr>
            <w:tcW w:w="5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spacing w:after="0" w:line="240" w:lineRule="auto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ибай- 1-е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Туркменево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Большебасаево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Кусеево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(в границах с.п.)</w:t>
            </w:r>
          </w:p>
        </w:tc>
        <w:tc>
          <w:tcPr>
            <w:tcW w:w="1203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1943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11,488</w:t>
            </w:r>
          </w:p>
        </w:tc>
        <w:tc>
          <w:tcPr>
            <w:tcW w:w="1103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941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11,488</w:t>
            </w:r>
          </w:p>
        </w:tc>
        <w:tc>
          <w:tcPr>
            <w:tcW w:w="103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AB16CC">
        <w:trPr>
          <w:trHeight w:val="1"/>
          <w:jc w:val="right"/>
        </w:trPr>
        <w:tc>
          <w:tcPr>
            <w:tcW w:w="5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подъезд 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сянбетово</w:t>
            </w:r>
            <w:proofErr w:type="spellEnd"/>
          </w:p>
        </w:tc>
        <w:tc>
          <w:tcPr>
            <w:tcW w:w="1203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</w:t>
            </w:r>
          </w:p>
        </w:tc>
        <w:tc>
          <w:tcPr>
            <w:tcW w:w="1943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3,29</w:t>
            </w:r>
          </w:p>
        </w:tc>
        <w:tc>
          <w:tcPr>
            <w:tcW w:w="1103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941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3,29</w:t>
            </w:r>
          </w:p>
        </w:tc>
        <w:tc>
          <w:tcPr>
            <w:tcW w:w="103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AB16CC">
        <w:trPr>
          <w:trHeight w:val="397"/>
          <w:jc w:val="right"/>
        </w:trPr>
        <w:tc>
          <w:tcPr>
            <w:tcW w:w="5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актагулово</w:t>
            </w:r>
            <w:proofErr w:type="spellEnd"/>
          </w:p>
        </w:tc>
        <w:tc>
          <w:tcPr>
            <w:tcW w:w="1203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</w:p>
        </w:tc>
        <w:tc>
          <w:tcPr>
            <w:tcW w:w="1943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2,94</w:t>
            </w:r>
          </w:p>
        </w:tc>
        <w:tc>
          <w:tcPr>
            <w:tcW w:w="1103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941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03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2,94</w:t>
            </w:r>
          </w:p>
        </w:tc>
      </w:tr>
      <w:tr w:rsidR="00AB16CC">
        <w:trPr>
          <w:trHeight w:val="397"/>
          <w:jc w:val="right"/>
        </w:trPr>
        <w:tc>
          <w:tcPr>
            <w:tcW w:w="5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AB16CC">
            <w:pPr>
              <w:tabs>
                <w:tab w:val="center" w:pos="4677"/>
                <w:tab w:val="right" w:pos="9355"/>
              </w:tabs>
              <w:spacing w:after="0" w:line="240" w:lineRule="auto"/>
              <w:ind w:left="4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203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AB16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17,718</w:t>
            </w:r>
          </w:p>
        </w:tc>
        <w:tc>
          <w:tcPr>
            <w:tcW w:w="1103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941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14,778</w:t>
            </w:r>
          </w:p>
        </w:tc>
        <w:tc>
          <w:tcPr>
            <w:tcW w:w="103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2,94</w:t>
            </w:r>
          </w:p>
        </w:tc>
      </w:tr>
    </w:tbl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0"/>
        </w:rPr>
      </w:pPr>
    </w:p>
    <w:p w:rsidR="00AB16CC" w:rsidRDefault="00AB16CC">
      <w:pPr>
        <w:tabs>
          <w:tab w:val="left" w:pos="1360"/>
        </w:tabs>
        <w:spacing w:after="0" w:line="240" w:lineRule="auto"/>
        <w:ind w:left="426" w:right="266" w:firstLine="283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B16CC" w:rsidRDefault="008528B6">
      <w:pPr>
        <w:spacing w:after="0" w:line="240" w:lineRule="auto"/>
        <w:ind w:left="227" w:right="-57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протяжённость автомобильных дорог общего пользования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Кусеевский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сельсовет составляет 17,718 км, (в том числе с твёрдым покрытием –14,778 км).</w:t>
      </w: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85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</w:t>
      </w:r>
    </w:p>
    <w:p w:rsidR="00AB16CC" w:rsidRDefault="0085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автомобильных дорог общего пользования местного  значения сельского поселения</w:t>
      </w:r>
    </w:p>
    <w:p w:rsidR="00AB16CC" w:rsidRDefault="0085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Кусеевский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сельсовет   муниципального 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район</w:t>
      </w:r>
    </w:p>
    <w:p w:rsidR="00AB16CC" w:rsidRDefault="0085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Республики  Башкортостан</w:t>
      </w: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76"/>
        <w:gridCol w:w="2127"/>
        <w:gridCol w:w="2409"/>
        <w:gridCol w:w="2410"/>
      </w:tblGrid>
      <w:tr w:rsidR="00AB16CC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Наименование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Населенный пункт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Протяженность дороги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Кадастровый номер дороги</w:t>
            </w:r>
          </w:p>
        </w:tc>
      </w:tr>
      <w:tr w:rsidR="00AB16CC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Кусеевский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сельсовет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с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.К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>усеево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4024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02:06:010201:426</w:t>
            </w:r>
          </w:p>
        </w:tc>
      </w:tr>
      <w:tr w:rsidR="00AB16CC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AB16CC">
            <w:pPr>
              <w:spacing w:after="0" w:line="240" w:lineRule="auto"/>
              <w:ind w:left="227" w:right="-57"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AB16C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AB16CC" w:rsidRDefault="008528B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д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.Б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>ольшебасаево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AB16C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AB16CC" w:rsidRDefault="008528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2675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AB16C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AB16CC" w:rsidRDefault="008528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02:06:000000:986</w:t>
            </w:r>
          </w:p>
        </w:tc>
      </w:tr>
      <w:tr w:rsidR="00AB16CC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AB1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AB16C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AB16CC" w:rsidRDefault="008528B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д</w:t>
            </w:r>
            <w:proofErr w:type="gramStart"/>
            <w:r>
              <w:rPr>
                <w:rFonts w:ascii="Calibri" w:eastAsia="Calibri" w:hAnsi="Calibri" w:cs="Calibri"/>
                <w:b/>
              </w:rPr>
              <w:t>.И</w:t>
            </w:r>
            <w:proofErr w:type="gramEnd"/>
            <w:r>
              <w:rPr>
                <w:rFonts w:ascii="Calibri" w:eastAsia="Calibri" w:hAnsi="Calibri" w:cs="Calibri"/>
                <w:b/>
              </w:rPr>
              <w:t>сянбетово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AB16C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AB16CC" w:rsidRDefault="008528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2276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AB16C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AB16CC" w:rsidRDefault="008528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02:06:010701:188</w:t>
            </w:r>
          </w:p>
        </w:tc>
      </w:tr>
      <w:tr w:rsidR="00AB16CC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AB1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д</w:t>
            </w:r>
            <w:proofErr w:type="gramStart"/>
            <w:r>
              <w:rPr>
                <w:rFonts w:ascii="Calibri" w:eastAsia="Calibri" w:hAnsi="Calibri" w:cs="Calibri"/>
                <w:b/>
              </w:rPr>
              <w:t>.Т</w:t>
            </w:r>
            <w:proofErr w:type="gramEnd"/>
            <w:r>
              <w:rPr>
                <w:rFonts w:ascii="Calibri" w:eastAsia="Calibri" w:hAnsi="Calibri" w:cs="Calibri"/>
                <w:b/>
              </w:rPr>
              <w:t>актагулово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819 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6CC" w:rsidRDefault="008528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02:06:000000:981</w:t>
            </w:r>
          </w:p>
        </w:tc>
      </w:tr>
    </w:tbl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Т.1 стр99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табл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основные технико-экономические показатели.</w:t>
      </w: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8528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</w:rPr>
        <w:t>Перечень программных мероприятий по развитию коммунальной инфраструктуры, сбора твердых бытовых отходов</w:t>
      </w:r>
    </w:p>
    <w:p w:rsidR="00AB16CC" w:rsidRDefault="00AB1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AB16CC" w:rsidRDefault="00AB1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18"/>
          <w:shd w:val="clear" w:color="auto" w:fill="FFFF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60"/>
        <w:gridCol w:w="989"/>
        <w:gridCol w:w="375"/>
        <w:gridCol w:w="702"/>
        <w:gridCol w:w="427"/>
        <w:gridCol w:w="454"/>
        <w:gridCol w:w="437"/>
        <w:gridCol w:w="427"/>
        <w:gridCol w:w="511"/>
        <w:gridCol w:w="511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AB16CC">
        <w:trPr>
          <w:trHeight w:val="1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п</w:t>
            </w:r>
            <w:proofErr w:type="spellEnd"/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Содержание мероприятия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Источники финансирования</w:t>
            </w:r>
          </w:p>
        </w:tc>
        <w:tc>
          <w:tcPr>
            <w:tcW w:w="116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Стоимость, тыс. руб.</w:t>
            </w:r>
          </w:p>
        </w:tc>
      </w:tr>
      <w:tr w:rsidR="00AB16CC">
        <w:trPr>
          <w:trHeight w:val="1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2015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2016</w:t>
            </w: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2017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2018</w:t>
            </w: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2019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2020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2021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2022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2023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2024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2025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2026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2027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2028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2029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2030</w:t>
            </w:r>
          </w:p>
        </w:tc>
      </w:tr>
      <w:tr w:rsidR="00AB16CC">
        <w:trPr>
          <w:trHeight w:val="1"/>
        </w:trPr>
        <w:tc>
          <w:tcPr>
            <w:tcW w:w="3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1</w:t>
            </w:r>
          </w:p>
        </w:tc>
        <w:tc>
          <w:tcPr>
            <w:tcW w:w="135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5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6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7</w:t>
            </w: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8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9</w:t>
            </w: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10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12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13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14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15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16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17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18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19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21</w:t>
            </w:r>
          </w:p>
        </w:tc>
      </w:tr>
      <w:tr w:rsidR="00AB16CC">
        <w:trPr>
          <w:trHeight w:val="1"/>
        </w:trPr>
        <w:tc>
          <w:tcPr>
            <w:tcW w:w="3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</w:t>
            </w:r>
          </w:p>
        </w:tc>
        <w:tc>
          <w:tcPr>
            <w:tcW w:w="143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hd w:val="clear" w:color="auto" w:fill="FFFF00"/>
              </w:rPr>
              <w:t>Газоснабжение</w:t>
            </w:r>
          </w:p>
        </w:tc>
      </w:tr>
      <w:tr w:rsidR="00AB16CC">
        <w:trPr>
          <w:trHeight w:val="1"/>
        </w:trPr>
        <w:tc>
          <w:tcPr>
            <w:tcW w:w="3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2.1</w:t>
            </w:r>
          </w:p>
        </w:tc>
        <w:tc>
          <w:tcPr>
            <w:tcW w:w="1759" w:type="dxa"/>
            <w:gridSpan w:val="2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Разработка ПСД на строительство газопровода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сянбетово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 газораспределительных станций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Рай+респ</w:t>
            </w:r>
            <w:proofErr w:type="spellEnd"/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16CC">
        <w:trPr>
          <w:trHeight w:val="1"/>
        </w:trPr>
        <w:tc>
          <w:tcPr>
            <w:tcW w:w="3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2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Строительство межпоселкового газопровода д.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Исянбетово</w:t>
            </w:r>
            <w:proofErr w:type="spellEnd"/>
          </w:p>
          <w:p w:rsidR="00AB16CC" w:rsidRDefault="00AB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</w:pPr>
          </w:p>
          <w:p w:rsidR="00AB16CC" w:rsidRDefault="00AB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</w:pPr>
          </w:p>
          <w:p w:rsidR="00AB16CC" w:rsidRDefault="00AB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</w:pPr>
          </w:p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внутрипоселкового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 газопровода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сянбетово</w:t>
            </w:r>
            <w:proofErr w:type="spellEnd"/>
          </w:p>
        </w:tc>
        <w:tc>
          <w:tcPr>
            <w:tcW w:w="9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респ</w:t>
            </w:r>
            <w:proofErr w:type="spellEnd"/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16CC">
        <w:trPr>
          <w:trHeight w:val="1"/>
        </w:trPr>
        <w:tc>
          <w:tcPr>
            <w:tcW w:w="3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3</w:t>
            </w:r>
          </w:p>
        </w:tc>
        <w:tc>
          <w:tcPr>
            <w:tcW w:w="143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hd w:val="clear" w:color="auto" w:fill="FFFF00"/>
              </w:rPr>
              <w:t>Электроснабжение</w:t>
            </w:r>
          </w:p>
        </w:tc>
      </w:tr>
      <w:tr w:rsidR="00AB16CC">
        <w:trPr>
          <w:trHeight w:val="1"/>
        </w:trPr>
        <w:tc>
          <w:tcPr>
            <w:tcW w:w="3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3.1</w:t>
            </w:r>
          </w:p>
        </w:tc>
        <w:tc>
          <w:tcPr>
            <w:tcW w:w="1759" w:type="dxa"/>
            <w:gridSpan w:val="2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Приобретение энергосберегающих ламп для уличного освещения и других установок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мест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10,0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10,0</w:t>
            </w: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AB16CC">
        <w:trPr>
          <w:trHeight w:val="1"/>
        </w:trPr>
        <w:tc>
          <w:tcPr>
            <w:tcW w:w="3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3.2</w:t>
            </w:r>
          </w:p>
        </w:tc>
        <w:tc>
          <w:tcPr>
            <w:tcW w:w="1759" w:type="dxa"/>
            <w:gridSpan w:val="2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Содержание сетей уличного освещения</w:t>
            </w:r>
          </w:p>
          <w:p w:rsidR="00AB16CC" w:rsidRDefault="00AB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</w:pPr>
          </w:p>
          <w:p w:rsidR="00AB16CC" w:rsidRDefault="00AB16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мест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</w:tr>
      <w:tr w:rsidR="00AB16CC">
        <w:trPr>
          <w:trHeight w:val="1"/>
        </w:trPr>
        <w:tc>
          <w:tcPr>
            <w:tcW w:w="3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4</w:t>
            </w:r>
          </w:p>
        </w:tc>
        <w:tc>
          <w:tcPr>
            <w:tcW w:w="14374" w:type="dxa"/>
            <w:gridSpan w:val="19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Санитарная очистка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територии</w:t>
            </w:r>
            <w:proofErr w:type="spellEnd"/>
          </w:p>
        </w:tc>
      </w:tr>
      <w:tr w:rsidR="00AB16CC">
        <w:trPr>
          <w:trHeight w:val="1"/>
        </w:trPr>
        <w:tc>
          <w:tcPr>
            <w:tcW w:w="3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2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Разработка проектно-</w:t>
            </w: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lastRenderedPageBreak/>
              <w:t>сметной документации на разработку проекта на размещение пункта временного хранения ТБО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рай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16CC">
        <w:trPr>
          <w:trHeight w:val="1"/>
        </w:trPr>
        <w:tc>
          <w:tcPr>
            <w:tcW w:w="3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2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Содержание пункта временного хранения ТБО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респ</w:t>
            </w:r>
            <w:proofErr w:type="spellEnd"/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AB16CC">
        <w:trPr>
          <w:trHeight w:val="1"/>
        </w:trPr>
        <w:tc>
          <w:tcPr>
            <w:tcW w:w="3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2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Ограждение пункта временного хранения ТБО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16CC">
        <w:trPr>
          <w:trHeight w:val="1"/>
        </w:trPr>
        <w:tc>
          <w:tcPr>
            <w:tcW w:w="3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2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Затраты на ликвидацию и рекультивацию несанкционированных свалок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нп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 перечислить) плюс на новую свалку</w:t>
            </w:r>
          </w:p>
        </w:tc>
        <w:tc>
          <w:tcPr>
            <w:tcW w:w="9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мест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16CC">
        <w:trPr>
          <w:trHeight w:val="1"/>
        </w:trPr>
        <w:tc>
          <w:tcPr>
            <w:tcW w:w="3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4.1</w:t>
            </w:r>
          </w:p>
        </w:tc>
        <w:tc>
          <w:tcPr>
            <w:tcW w:w="1759" w:type="dxa"/>
            <w:gridSpan w:val="2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Приобретение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мусорные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 контейнеров для сбора мусора на улицах</w:t>
            </w:r>
          </w:p>
          <w:p w:rsidR="00AB16CC" w:rsidRDefault="00AB16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мест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16CC">
        <w:trPr>
          <w:trHeight w:val="1"/>
        </w:trPr>
        <w:tc>
          <w:tcPr>
            <w:tcW w:w="3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2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tabs>
                <w:tab w:val="center" w:pos="4677"/>
                <w:tab w:val="right" w:pos="9355"/>
              </w:tabs>
              <w:spacing w:after="0" w:line="246" w:lineRule="auto"/>
              <w:ind w:right="-57" w:firstLine="36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размещение стационарных и передвижных пунктов приема вторичного сырья.</w:t>
            </w:r>
          </w:p>
          <w:p w:rsidR="00AB16CC" w:rsidRDefault="00AB16CC">
            <w:pPr>
              <w:tabs>
                <w:tab w:val="left" w:pos="0"/>
                <w:tab w:val="center" w:pos="4677"/>
                <w:tab w:val="right" w:pos="9355"/>
                <w:tab w:val="left" w:pos="9900"/>
              </w:tabs>
              <w:spacing w:after="0" w:line="240" w:lineRule="auto"/>
              <w:ind w:right="-57" w:firstLine="36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AB16CC" w:rsidRDefault="00AB16CC">
            <w:pPr>
              <w:tabs>
                <w:tab w:val="left" w:pos="300"/>
                <w:tab w:val="center" w:pos="4677"/>
                <w:tab w:val="right" w:pos="9355"/>
              </w:tabs>
              <w:spacing w:after="0" w:line="240" w:lineRule="auto"/>
              <w:ind w:left="227" w:right="-57" w:firstLine="28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AB16CC" w:rsidRDefault="00AB16C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16CC">
        <w:trPr>
          <w:trHeight w:val="1"/>
        </w:trPr>
        <w:tc>
          <w:tcPr>
            <w:tcW w:w="36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hd w:val="clear" w:color="auto" w:fill="FFFF00"/>
              </w:rPr>
              <w:t>Улично-дорожная сеть</w:t>
            </w:r>
          </w:p>
        </w:tc>
      </w:tr>
      <w:tr w:rsidR="00AB16CC">
        <w:trPr>
          <w:trHeight w:val="1"/>
        </w:trPr>
        <w:tc>
          <w:tcPr>
            <w:tcW w:w="36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Раработка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 проекта организации дорожного движения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стоимость 1км-8000руб)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мест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140,0</w:t>
            </w: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16CC">
        <w:trPr>
          <w:trHeight w:val="1345"/>
        </w:trPr>
        <w:tc>
          <w:tcPr>
            <w:tcW w:w="368" w:type="dxa"/>
            <w:vMerge w:val="restart"/>
            <w:tcBorders>
              <w:top w:val="single" w:sz="0" w:space="0" w:color="836967"/>
              <w:left w:val="single" w:sz="4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Содержание дорог</w:t>
            </w:r>
          </w:p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установка дорожных знаков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усеево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д.Большебасаево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д.Исянбетово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Бюджет РБ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</w:tr>
      <w:tr w:rsidR="00AB16CC">
        <w:trPr>
          <w:trHeight w:val="2432"/>
        </w:trPr>
        <w:tc>
          <w:tcPr>
            <w:tcW w:w="36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Строительство асфальтированной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дорги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сянбетово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ул.М.Исрафилова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  протяженностью и в 900м.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д.Большебасаево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К.Диярова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 xml:space="preserve"> протяженностью 1000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Бюджет РБ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16CC">
        <w:trPr>
          <w:trHeight w:val="1"/>
        </w:trPr>
        <w:tc>
          <w:tcPr>
            <w:tcW w:w="36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Строительство моста через  реку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Туяляс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ольшебасаево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РБ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16CC">
        <w:trPr>
          <w:trHeight w:val="1"/>
        </w:trPr>
        <w:tc>
          <w:tcPr>
            <w:tcW w:w="3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Разработка документации на пункты временного хранения отходов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мест</w:t>
            </w: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8528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400</w:t>
            </w: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6CC" w:rsidRDefault="00AB16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85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2.0 Оценка эффективности реализации программы.</w:t>
      </w: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Основными  результатами  реализации  мероприятий  в  сфере  жилищно-коммунального  хозяйства  являются: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--модернизация и  обновление  коммунальной  инфраструктуры  поселения;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-снижение эксплуатационных  затрат  предприятий  ЖКХ;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--улучшение  качественных  показателей  воды;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--устранение  причин  возникновения  аварийных  ситуаций, угрожающих  жизнедеятельности   человека;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Наиболее  важными конечными  результатами  реализации  программы  являются:</w:t>
      </w: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--снижение  уровня  износа объектов  коммунальной  инфраструктуры;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--снижение количества  потерь  воды;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--снижение  количества  потерь  тепловой  энергии;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--повышение  качества  предоставляемых  услуг жилищно-коммунального  комплекса;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--обеспечение  надлежащего  сбора  и  утилизации  твердых и  жидких бытовых  отходов;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--улучшение санитарного  состояния  территории  поселения;</w:t>
      </w: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--улучшение  экологического  состояния  окружающей  среды.</w:t>
      </w: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16CC" w:rsidRDefault="0085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Изменения в программе и сроки ее реализации, а также объемы финансирования из местного бюджета могут быть пересмотрены  администрацией сельского поселения, по ее инициативе  или по предложению организации коммунального комплекса в части изменения сроков реализации  и мероприятий программы.</w:t>
      </w: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16CC" w:rsidRDefault="00AB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AB16CC" w:rsidSect="00AD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F76"/>
    <w:multiLevelType w:val="multilevel"/>
    <w:tmpl w:val="41001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394F4C"/>
    <w:multiLevelType w:val="multilevel"/>
    <w:tmpl w:val="C6265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C32667"/>
    <w:multiLevelType w:val="multilevel"/>
    <w:tmpl w:val="DE2A8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9D48DD"/>
    <w:multiLevelType w:val="multilevel"/>
    <w:tmpl w:val="3722A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B16CC"/>
    <w:rsid w:val="00355AFD"/>
    <w:rsid w:val="008528B6"/>
    <w:rsid w:val="00AB16CC"/>
    <w:rsid w:val="00AD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4581</Words>
  <Characters>26112</Characters>
  <Application>Microsoft Office Word</Application>
  <DocSecurity>0</DocSecurity>
  <Lines>217</Lines>
  <Paragraphs>61</Paragraphs>
  <ScaleCrop>false</ScaleCrop>
  <Company>Microsoft</Company>
  <LinksUpToDate>false</LinksUpToDate>
  <CharactersWithSpaces>30632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2017-06-23T10:35:00Z</dcterms:created>
  <dcterms:modified xsi:type="dcterms:W3CDTF">2017-06-23T10:49:00Z</dcterms:modified>
</cp:coreProperties>
</file>