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A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DA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DA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B247D3" w:rsidP="00B24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                                                                                                              13 марта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DA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Баймакский район (далее бюджет сельского поселения </w:t>
      </w:r>
      <w:r w:rsidR="00DA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</w:t>
      </w:r>
      <w:r w:rsidR="009B2259">
        <w:rPr>
          <w:rFonts w:ascii="Times New Roman" w:hAnsi="Times New Roman"/>
          <w:sz w:val="28"/>
          <w:szCs w:val="28"/>
        </w:rPr>
        <w:t>4</w:t>
      </w:r>
      <w:r w:rsidR="00F262F4">
        <w:rPr>
          <w:rFonts w:ascii="Times New Roman" w:hAnsi="Times New Roman"/>
          <w:sz w:val="28"/>
          <w:szCs w:val="28"/>
        </w:rPr>
        <w:t xml:space="preserve"> года  составило </w:t>
      </w:r>
      <w:r w:rsidR="009B2259">
        <w:rPr>
          <w:rFonts w:ascii="Times New Roman" w:hAnsi="Times New Roman" w:cs="Times New Roman"/>
          <w:sz w:val="28"/>
          <w:szCs w:val="28"/>
        </w:rPr>
        <w:t>3233,8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62F4">
        <w:rPr>
          <w:rFonts w:ascii="Times New Roman" w:hAnsi="Times New Roman" w:cs="Times New Roman"/>
          <w:sz w:val="28"/>
          <w:szCs w:val="28"/>
        </w:rPr>
        <w:t>9</w:t>
      </w:r>
      <w:r w:rsidR="00833AB5">
        <w:rPr>
          <w:rFonts w:ascii="Times New Roman" w:hAnsi="Times New Roman" w:cs="Times New Roman"/>
          <w:sz w:val="28"/>
          <w:szCs w:val="28"/>
        </w:rPr>
        <w:t>8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9B2259">
        <w:rPr>
          <w:rFonts w:ascii="Times New Roman" w:hAnsi="Times New Roman" w:cs="Times New Roman"/>
          <w:sz w:val="28"/>
          <w:szCs w:val="28"/>
        </w:rPr>
        <w:t>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9B2259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B2259">
        <w:rPr>
          <w:rFonts w:ascii="Times New Roman" w:hAnsi="Times New Roman" w:cs="Times New Roman"/>
          <w:sz w:val="28"/>
          <w:szCs w:val="28"/>
        </w:rPr>
        <w:t>7</w:t>
      </w:r>
      <w:r w:rsidR="00304BB9">
        <w:rPr>
          <w:rFonts w:ascii="Times New Roman" w:hAnsi="Times New Roman" w:cs="Times New Roman"/>
          <w:sz w:val="28"/>
          <w:szCs w:val="28"/>
        </w:rPr>
        <w:t>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9B2259">
        <w:rPr>
          <w:rFonts w:ascii="Times New Roman" w:hAnsi="Times New Roman" w:cs="Times New Roman"/>
          <w:sz w:val="28"/>
          <w:szCs w:val="28"/>
        </w:rPr>
        <w:t>114,2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9B2259">
        <w:rPr>
          <w:rFonts w:ascii="Times New Roman" w:hAnsi="Times New Roman" w:cs="Times New Roman"/>
          <w:sz w:val="28"/>
          <w:szCs w:val="28"/>
        </w:rPr>
        <w:t>6,7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833AB5">
        <w:rPr>
          <w:rFonts w:ascii="Times New Roman" w:hAnsi="Times New Roman" w:cs="Times New Roman"/>
          <w:sz w:val="28"/>
          <w:szCs w:val="28"/>
        </w:rPr>
        <w:t>3</w:t>
      </w:r>
      <w:r w:rsidR="009B2259">
        <w:rPr>
          <w:rFonts w:ascii="Times New Roman" w:hAnsi="Times New Roman" w:cs="Times New Roman"/>
          <w:sz w:val="28"/>
          <w:szCs w:val="28"/>
        </w:rPr>
        <w:t>3</w:t>
      </w:r>
      <w:r w:rsidR="00833AB5">
        <w:rPr>
          <w:rFonts w:ascii="Times New Roman" w:hAnsi="Times New Roman" w:cs="Times New Roman"/>
          <w:sz w:val="28"/>
          <w:szCs w:val="28"/>
        </w:rPr>
        <w:t>,</w:t>
      </w:r>
      <w:r w:rsidR="009B2259">
        <w:rPr>
          <w:rFonts w:ascii="Times New Roman" w:hAnsi="Times New Roman" w:cs="Times New Roman"/>
          <w:sz w:val="28"/>
          <w:szCs w:val="28"/>
        </w:rPr>
        <w:t>3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33AB5">
        <w:rPr>
          <w:rFonts w:ascii="Times New Roman" w:hAnsi="Times New Roman" w:cs="Times New Roman"/>
          <w:sz w:val="28"/>
          <w:szCs w:val="28"/>
        </w:rPr>
        <w:t>1</w:t>
      </w:r>
      <w:r w:rsidR="00970C1A">
        <w:rPr>
          <w:rFonts w:ascii="Times New Roman" w:hAnsi="Times New Roman" w:cs="Times New Roman"/>
          <w:sz w:val="28"/>
          <w:szCs w:val="28"/>
        </w:rPr>
        <w:t>9</w:t>
      </w:r>
      <w:r w:rsidR="00833AB5">
        <w:rPr>
          <w:rFonts w:ascii="Times New Roman" w:hAnsi="Times New Roman" w:cs="Times New Roman"/>
          <w:sz w:val="28"/>
          <w:szCs w:val="28"/>
        </w:rPr>
        <w:t>,</w:t>
      </w:r>
      <w:r w:rsidR="00970C1A">
        <w:rPr>
          <w:rFonts w:ascii="Times New Roman" w:hAnsi="Times New Roman" w:cs="Times New Roman"/>
          <w:sz w:val="28"/>
          <w:szCs w:val="28"/>
        </w:rPr>
        <w:t>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 госпошлина – </w:t>
      </w:r>
      <w:r w:rsidR="00970C1A">
        <w:rPr>
          <w:rFonts w:ascii="Times New Roman" w:hAnsi="Times New Roman" w:cs="Times New Roman"/>
          <w:sz w:val="28"/>
          <w:szCs w:val="28"/>
        </w:rPr>
        <w:t>9,8</w:t>
      </w:r>
      <w:r w:rsidR="00833AB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70C1A">
        <w:rPr>
          <w:rFonts w:ascii="Times New Roman" w:hAnsi="Times New Roman" w:cs="Times New Roman"/>
          <w:sz w:val="28"/>
          <w:szCs w:val="28"/>
        </w:rPr>
        <w:t>5,7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</w:t>
      </w:r>
      <w:r w:rsidR="00304BB9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970C1A">
        <w:rPr>
          <w:rFonts w:ascii="Times New Roman" w:hAnsi="Times New Roman" w:cs="Times New Roman"/>
          <w:sz w:val="28"/>
          <w:szCs w:val="28"/>
        </w:rPr>
        <w:t>3064,3</w:t>
      </w:r>
      <w:r w:rsidR="00304BB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970C1A">
        <w:rPr>
          <w:rFonts w:ascii="Times New Roman" w:hAnsi="Times New Roman" w:cs="Times New Roman"/>
          <w:sz w:val="28"/>
          <w:szCs w:val="28"/>
        </w:rPr>
        <w:t>4</w:t>
      </w:r>
      <w:r w:rsidRPr="00A03A0B">
        <w:rPr>
          <w:rFonts w:ascii="Times New Roman" w:hAnsi="Times New Roman" w:cs="Times New Roman"/>
          <w:sz w:val="28"/>
          <w:szCs w:val="28"/>
        </w:rPr>
        <w:t>,</w:t>
      </w:r>
      <w:r w:rsidR="00970C1A">
        <w:rPr>
          <w:rFonts w:ascii="Times New Roman" w:hAnsi="Times New Roman" w:cs="Times New Roman"/>
          <w:sz w:val="28"/>
          <w:szCs w:val="28"/>
        </w:rPr>
        <w:t>7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970C1A">
        <w:rPr>
          <w:rFonts w:ascii="Times New Roman" w:hAnsi="Times New Roman" w:cs="Times New Roman"/>
          <w:sz w:val="28"/>
          <w:szCs w:val="28"/>
        </w:rPr>
        <w:t>3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DA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муниципального бюджета Баймакский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9A7C4F">
        <w:rPr>
          <w:rFonts w:ascii="Times New Roman" w:hAnsi="Times New Roman" w:cs="Times New Roman"/>
          <w:sz w:val="28"/>
          <w:szCs w:val="28"/>
        </w:rPr>
        <w:t>3514,0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</w:t>
      </w:r>
      <w:r w:rsidR="009A7C4F">
        <w:rPr>
          <w:rFonts w:ascii="Times New Roman" w:hAnsi="Times New Roman" w:cs="Times New Roman"/>
          <w:sz w:val="28"/>
          <w:szCs w:val="28"/>
        </w:rPr>
        <w:t>5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9A7C4F">
        <w:rPr>
          <w:rFonts w:ascii="Times New Roman" w:hAnsi="Times New Roman" w:cs="Times New Roman"/>
          <w:sz w:val="28"/>
          <w:szCs w:val="28"/>
        </w:rPr>
        <w:t>1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9535E3">
        <w:rPr>
          <w:rFonts w:ascii="Times New Roman" w:hAnsi="Times New Roman" w:cs="Times New Roman"/>
          <w:sz w:val="28"/>
          <w:szCs w:val="28"/>
        </w:rPr>
        <w:t>2</w:t>
      </w:r>
      <w:r w:rsidR="009A7C4F">
        <w:rPr>
          <w:rFonts w:ascii="Times New Roman" w:hAnsi="Times New Roman" w:cs="Times New Roman"/>
          <w:sz w:val="28"/>
          <w:szCs w:val="28"/>
        </w:rPr>
        <w:t>548</w:t>
      </w:r>
      <w:r w:rsidR="009535E3">
        <w:rPr>
          <w:rFonts w:ascii="Times New Roman" w:hAnsi="Times New Roman" w:cs="Times New Roman"/>
          <w:sz w:val="28"/>
          <w:szCs w:val="28"/>
        </w:rPr>
        <w:t>,</w:t>
      </w:r>
      <w:r w:rsidR="009A7C4F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A7C4F">
        <w:rPr>
          <w:rFonts w:ascii="Times New Roman" w:hAnsi="Times New Roman" w:cs="Times New Roman"/>
          <w:sz w:val="28"/>
          <w:szCs w:val="28"/>
        </w:rPr>
        <w:t>72,5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>затем жилищно-коммунал</w:t>
      </w:r>
      <w:r w:rsidR="0097214A">
        <w:rPr>
          <w:rFonts w:ascii="Times New Roman" w:hAnsi="Times New Roman"/>
          <w:sz w:val="28"/>
          <w:szCs w:val="28"/>
        </w:rPr>
        <w:t xml:space="preserve">ьное хозяйство – </w:t>
      </w:r>
      <w:r w:rsidR="009A7C4F">
        <w:rPr>
          <w:rFonts w:ascii="Times New Roman" w:hAnsi="Times New Roman"/>
          <w:sz w:val="28"/>
          <w:szCs w:val="28"/>
        </w:rPr>
        <w:t>471,1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9A7C4F">
        <w:rPr>
          <w:rFonts w:ascii="Times New Roman" w:hAnsi="Times New Roman"/>
          <w:sz w:val="28"/>
          <w:szCs w:val="28"/>
        </w:rPr>
        <w:t>3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E54A2B">
        <w:rPr>
          <w:rFonts w:ascii="Times New Roman" w:hAnsi="Times New Roman"/>
          <w:sz w:val="28"/>
          <w:szCs w:val="28"/>
        </w:rPr>
        <w:t>4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9A7C4F">
        <w:rPr>
          <w:rFonts w:ascii="Times New Roman" w:hAnsi="Times New Roman"/>
          <w:sz w:val="28"/>
          <w:szCs w:val="28"/>
        </w:rPr>
        <w:t>245,5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</w:t>
      </w:r>
      <w:r w:rsidR="00E54A2B">
        <w:rPr>
          <w:rFonts w:ascii="Times New Roman" w:hAnsi="Times New Roman"/>
          <w:sz w:val="28"/>
          <w:szCs w:val="28"/>
        </w:rPr>
        <w:t>6,</w:t>
      </w:r>
      <w:r w:rsidR="009A7C4F">
        <w:rPr>
          <w:rFonts w:ascii="Times New Roman" w:hAnsi="Times New Roman"/>
          <w:sz w:val="28"/>
          <w:szCs w:val="28"/>
        </w:rPr>
        <w:t>9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</w:t>
      </w:r>
      <w:r w:rsidR="00E54A2B">
        <w:rPr>
          <w:rFonts w:ascii="Times New Roman" w:hAnsi="Times New Roman"/>
          <w:sz w:val="28"/>
          <w:szCs w:val="28"/>
        </w:rPr>
        <w:t>оборона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E54A2B">
        <w:rPr>
          <w:rFonts w:ascii="Times New Roman" w:hAnsi="Times New Roman"/>
          <w:sz w:val="28"/>
          <w:szCs w:val="28"/>
        </w:rPr>
        <w:t>4</w:t>
      </w:r>
      <w:r w:rsidR="009A7C4F">
        <w:rPr>
          <w:rFonts w:ascii="Times New Roman" w:hAnsi="Times New Roman"/>
          <w:sz w:val="28"/>
          <w:szCs w:val="28"/>
        </w:rPr>
        <w:t>3</w:t>
      </w:r>
      <w:r w:rsidR="00E54A2B">
        <w:rPr>
          <w:rFonts w:ascii="Times New Roman" w:hAnsi="Times New Roman"/>
          <w:sz w:val="28"/>
          <w:szCs w:val="28"/>
        </w:rPr>
        <w:t>,</w:t>
      </w:r>
      <w:r w:rsidR="009A7C4F">
        <w:rPr>
          <w:rFonts w:ascii="Times New Roman" w:hAnsi="Times New Roman"/>
          <w:sz w:val="28"/>
          <w:szCs w:val="28"/>
        </w:rPr>
        <w:t>4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E54A2B">
        <w:rPr>
          <w:rFonts w:ascii="Times New Roman" w:hAnsi="Times New Roman"/>
          <w:sz w:val="28"/>
          <w:szCs w:val="28"/>
        </w:rPr>
        <w:t>1,</w:t>
      </w:r>
      <w:r w:rsidR="009A7C4F">
        <w:rPr>
          <w:rFonts w:ascii="Times New Roman" w:hAnsi="Times New Roman"/>
          <w:sz w:val="28"/>
          <w:szCs w:val="28"/>
        </w:rPr>
        <w:t>2</w:t>
      </w:r>
      <w:r w:rsidR="00E54A2B">
        <w:rPr>
          <w:rFonts w:ascii="Times New Roman" w:hAnsi="Times New Roman"/>
          <w:sz w:val="28"/>
          <w:szCs w:val="28"/>
        </w:rPr>
        <w:t xml:space="preserve"> </w:t>
      </w:r>
      <w:r w:rsidR="00D817AC" w:rsidRPr="00D817AC">
        <w:rPr>
          <w:rFonts w:ascii="Times New Roman" w:hAnsi="Times New Roman"/>
          <w:sz w:val="28"/>
          <w:szCs w:val="28"/>
        </w:rPr>
        <w:t>%,</w:t>
      </w:r>
      <w:r w:rsidR="0097214A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культура – </w:t>
      </w:r>
      <w:r w:rsidR="009A7C4F">
        <w:rPr>
          <w:rFonts w:ascii="Times New Roman" w:hAnsi="Times New Roman"/>
          <w:sz w:val="28"/>
          <w:szCs w:val="28"/>
        </w:rPr>
        <w:t>58,8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97214A">
        <w:rPr>
          <w:rFonts w:ascii="Times New Roman" w:hAnsi="Times New Roman"/>
          <w:sz w:val="28"/>
          <w:szCs w:val="28"/>
        </w:rPr>
        <w:t>1,</w:t>
      </w:r>
      <w:r w:rsidR="009A7C4F">
        <w:rPr>
          <w:rFonts w:ascii="Times New Roman" w:hAnsi="Times New Roman"/>
          <w:sz w:val="28"/>
          <w:szCs w:val="28"/>
        </w:rPr>
        <w:t>6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5774">
        <w:rPr>
          <w:rFonts w:ascii="Times New Roman" w:hAnsi="Times New Roman" w:cs="Times New Roman"/>
          <w:sz w:val="28"/>
          <w:szCs w:val="28"/>
        </w:rPr>
        <w:t>Кусеевский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DA5774">
        <w:rPr>
          <w:rFonts w:ascii="Times New Roman" w:hAnsi="Times New Roman" w:cs="Times New Roman"/>
          <w:sz w:val="28"/>
          <w:szCs w:val="28"/>
        </w:rPr>
        <w:t>Кусеевский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lastRenderedPageBreak/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7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7214A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7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7214A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распределение расходов бюджета 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7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7214A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</w:t>
      </w:r>
      <w:r w:rsidR="0097214A" w:rsidRPr="0097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7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Кусеевский</w:t>
      </w:r>
      <w:r w:rsidR="0097214A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9A7C4F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5774">
        <w:rPr>
          <w:rFonts w:ascii="Times New Roman" w:hAnsi="Times New Roman" w:cs="Times New Roman"/>
          <w:sz w:val="28"/>
          <w:szCs w:val="28"/>
        </w:rPr>
        <w:t>Кусеевский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9A7C4F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 w:rsidR="001E7F31">
        <w:rPr>
          <w:rFonts w:ascii="Times New Roman" w:hAnsi="Times New Roman" w:cs="Times New Roman"/>
          <w:sz w:val="28"/>
          <w:szCs w:val="28"/>
        </w:rPr>
        <w:t xml:space="preserve"> </w:t>
      </w:r>
      <w:r w:rsidR="00B247D3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proofErr w:type="gramEnd"/>
      <w:r w:rsidR="00B247D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</w:t>
      </w:r>
      <w:bookmarkStart w:id="0" w:name="_GoBack"/>
      <w:bookmarkEnd w:id="0"/>
      <w:r w:rsidR="00B247D3">
        <w:rPr>
          <w:rFonts w:ascii="Times New Roman" w:hAnsi="Times New Roman" w:cs="Times New Roman"/>
          <w:sz w:val="28"/>
          <w:szCs w:val="28"/>
          <w:lang w:val="ba-RU"/>
        </w:rPr>
        <w:t>М.Р.Абсалямов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104B"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1E7F31"/>
    <w:rsid w:val="00304BB9"/>
    <w:rsid w:val="00585BCC"/>
    <w:rsid w:val="005D4AE1"/>
    <w:rsid w:val="00684341"/>
    <w:rsid w:val="0081299E"/>
    <w:rsid w:val="00833AB5"/>
    <w:rsid w:val="008D5F7B"/>
    <w:rsid w:val="009535E3"/>
    <w:rsid w:val="00970C1A"/>
    <w:rsid w:val="0097214A"/>
    <w:rsid w:val="009A7C4F"/>
    <w:rsid w:val="009B2259"/>
    <w:rsid w:val="00A03A0B"/>
    <w:rsid w:val="00A908B5"/>
    <w:rsid w:val="00B247D3"/>
    <w:rsid w:val="00B66263"/>
    <w:rsid w:val="00D36246"/>
    <w:rsid w:val="00D817AC"/>
    <w:rsid w:val="00DA5774"/>
    <w:rsid w:val="00E54A2B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8330"/>
  <w15:docId w15:val="{CAF1734C-324C-4A74-B363-3618D87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Кусеевский сс</cp:lastModifiedBy>
  <cp:revision>15</cp:revision>
  <cp:lastPrinted>2024-03-21T04:01:00Z</cp:lastPrinted>
  <dcterms:created xsi:type="dcterms:W3CDTF">2021-11-24T11:39:00Z</dcterms:created>
  <dcterms:modified xsi:type="dcterms:W3CDTF">2024-03-21T04:01:00Z</dcterms:modified>
</cp:coreProperties>
</file>